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524D2" w14:textId="77777777" w:rsidR="00F56B2F" w:rsidRPr="003153FD" w:rsidRDefault="00A80452" w:rsidP="003743CC">
      <w:pPr>
        <w:spacing w:before="100" w:beforeAutospacing="1" w:after="100" w:afterAutospacing="1" w:line="240" w:lineRule="auto"/>
        <w:outlineLvl w:val="0"/>
        <w:rPr>
          <w:rFonts w:ascii="Times New Roman" w:eastAsia="Times New Roman" w:hAnsi="Times New Roman" w:cs="Times New Roman"/>
          <w:b/>
          <w:bCs/>
          <w:kern w:val="36"/>
          <w:sz w:val="36"/>
          <w:szCs w:val="36"/>
          <w:lang w:val="nl-NL" w:eastAsia="nl-BE"/>
        </w:rPr>
      </w:pPr>
      <w:r w:rsidRPr="003153FD">
        <w:rPr>
          <w:rFonts w:ascii="Times New Roman" w:eastAsia="Times New Roman" w:hAnsi="Times New Roman" w:cs="Times New Roman"/>
          <w:b/>
          <w:bCs/>
          <w:kern w:val="36"/>
          <w:sz w:val="36"/>
          <w:szCs w:val="36"/>
          <w:lang w:val="nl-NL" w:eastAsia="nl-BE"/>
        </w:rPr>
        <w:t xml:space="preserve">ActaLibra - </w:t>
      </w:r>
      <w:r w:rsidR="00F56B2F" w:rsidRPr="003153FD">
        <w:rPr>
          <w:rFonts w:ascii="Times New Roman" w:eastAsia="Times New Roman" w:hAnsi="Times New Roman" w:cs="Times New Roman"/>
          <w:b/>
          <w:bCs/>
          <w:kern w:val="36"/>
          <w:sz w:val="36"/>
          <w:szCs w:val="36"/>
          <w:lang w:val="nl-NL" w:eastAsia="nl-BE"/>
        </w:rPr>
        <w:t>Controles boekhouding</w:t>
      </w:r>
    </w:p>
    <w:p w14:paraId="7CF26440" w14:textId="17842CA1"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Gebruik deze documentatie als leidraad bij het uitvoeren van de controles op uw boekhouding. U doet deze controles best maandelijks</w:t>
      </w:r>
      <w:r w:rsidR="00CB13BB">
        <w:rPr>
          <w:rFonts w:ascii="Times New Roman" w:eastAsia="Times New Roman" w:hAnsi="Times New Roman" w:cs="Times New Roman"/>
          <w:sz w:val="24"/>
          <w:szCs w:val="24"/>
          <w:lang w:val="nl-NL" w:eastAsia="nl-BE"/>
        </w:rPr>
        <w:t xml:space="preserve"> voor het ophalen van de cijfers door het CNK.</w:t>
      </w:r>
      <w:r w:rsidR="00CB13BB">
        <w:rPr>
          <w:rFonts w:ascii="Times New Roman" w:eastAsia="Times New Roman" w:hAnsi="Times New Roman" w:cs="Times New Roman"/>
          <w:sz w:val="24"/>
          <w:szCs w:val="24"/>
          <w:lang w:val="nl-NL" w:eastAsia="nl-BE"/>
        </w:rPr>
        <w:br/>
      </w:r>
      <w:r w:rsidR="00CB13BB">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sz w:val="24"/>
          <w:szCs w:val="24"/>
          <w:lang w:val="nl-NL" w:eastAsia="nl-BE"/>
        </w:rPr>
        <w:t>Overzicht:</w:t>
      </w:r>
    </w:p>
    <w:p w14:paraId="79FCF4E4" w14:textId="77777777" w:rsidR="00F56B2F" w:rsidRPr="00D53808" w:rsidRDefault="00D53808" w:rsidP="00D53808">
      <w:pPr>
        <w:spacing w:before="100" w:beforeAutospacing="1" w:after="100" w:afterAutospacing="1" w:line="240" w:lineRule="auto"/>
        <w:rPr>
          <w:rFonts w:ascii="Times New Roman" w:eastAsia="Times New Roman" w:hAnsi="Times New Roman" w:cs="Times New Roman"/>
          <w:sz w:val="24"/>
          <w:szCs w:val="24"/>
          <w:lang w:val="nl-NL" w:eastAsia="nl-BE"/>
        </w:rPr>
      </w:pPr>
      <w:r w:rsidRPr="00D53808">
        <w:rPr>
          <w:rFonts w:ascii="Times New Roman" w:eastAsia="Times New Roman" w:hAnsi="Times New Roman" w:cs="Times New Roman"/>
          <w:sz w:val="24"/>
          <w:szCs w:val="24"/>
          <w:lang w:val="nl-NL" w:eastAsia="nl-BE"/>
        </w:rPr>
        <w:t>Tips &amp; Trick</w:t>
      </w:r>
      <w:r w:rsidRPr="00D53808">
        <w:rPr>
          <w:rFonts w:ascii="Times New Roman" w:eastAsia="Times New Roman" w:hAnsi="Times New Roman" w:cs="Times New Roman"/>
          <w:sz w:val="24"/>
          <w:szCs w:val="24"/>
          <w:lang w:val="nl-NL" w:eastAsia="nl-BE"/>
        </w:rPr>
        <w:br/>
      </w:r>
      <w:r w:rsidR="00F56B2F" w:rsidRPr="00D53808">
        <w:rPr>
          <w:rFonts w:ascii="Times New Roman" w:eastAsia="Times New Roman" w:hAnsi="Times New Roman" w:cs="Times New Roman"/>
          <w:sz w:val="24"/>
          <w:szCs w:val="24"/>
          <w:lang w:val="nl-NL" w:eastAsia="nl-BE"/>
        </w:rPr>
        <w:t>BTW controles</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Niet geventileerde boekstukken</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Nog niet doorgeboekte aktekostenbladen</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Nog te ontvangen facturen voor te betalen erelonen</w:t>
      </w:r>
      <w:r w:rsidR="007636F2" w:rsidRPr="00D53808">
        <w:rPr>
          <w:rFonts w:ascii="Times New Roman" w:eastAsia="Times New Roman" w:hAnsi="Times New Roman" w:cs="Times New Roman"/>
          <w:sz w:val="24"/>
          <w:szCs w:val="24"/>
          <w:lang w:val="nl-NL" w:eastAsia="nl-BE"/>
        </w:rPr>
        <w:t xml:space="preserve"> </w:t>
      </w:r>
      <w:r w:rsidR="00EB6227">
        <w:rPr>
          <w:rFonts w:ascii="Times New Roman" w:eastAsia="Times New Roman" w:hAnsi="Times New Roman" w:cs="Times New Roman"/>
          <w:sz w:val="24"/>
          <w:szCs w:val="24"/>
          <w:lang w:val="nl-NL" w:eastAsia="nl-BE"/>
        </w:rPr>
        <w:t>(informatief)</w:t>
      </w:r>
      <w:r w:rsidR="00F56B2F" w:rsidRPr="00D53808">
        <w:rPr>
          <w:rFonts w:ascii="Times New Roman" w:eastAsia="Times New Roman" w:hAnsi="Times New Roman" w:cs="Times New Roman"/>
          <w:sz w:val="24"/>
          <w:szCs w:val="24"/>
          <w:lang w:val="nl-NL" w:eastAsia="nl-BE"/>
        </w:rPr>
        <w:br/>
        <w:t>Controle balans algemene rekeningen</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Controle van de cliënten</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Niet afgepunte banklijsten</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Ingeboekte en niet betaalde aankoopfacturen</w:t>
      </w:r>
      <w:r w:rsidR="007636F2" w:rsidRPr="00D53808">
        <w:rPr>
          <w:rFonts w:ascii="Times New Roman" w:eastAsia="Times New Roman" w:hAnsi="Times New Roman" w:cs="Times New Roman"/>
          <w:sz w:val="24"/>
          <w:szCs w:val="24"/>
          <w:lang w:val="nl-NL" w:eastAsia="nl-BE"/>
        </w:rPr>
        <w:t xml:space="preserve"> </w:t>
      </w:r>
      <w:r w:rsidR="00F56B2F" w:rsidRPr="00D53808">
        <w:rPr>
          <w:rFonts w:ascii="Times New Roman" w:eastAsia="Times New Roman" w:hAnsi="Times New Roman" w:cs="Times New Roman"/>
          <w:sz w:val="24"/>
          <w:szCs w:val="24"/>
          <w:lang w:val="nl-NL" w:eastAsia="nl-BE"/>
        </w:rPr>
        <w:br/>
        <w:t>Controle aang</w:t>
      </w:r>
      <w:r w:rsidRPr="00D53808">
        <w:rPr>
          <w:rFonts w:ascii="Times New Roman" w:eastAsia="Times New Roman" w:hAnsi="Times New Roman" w:cs="Times New Roman"/>
          <w:sz w:val="24"/>
          <w:szCs w:val="24"/>
          <w:lang w:val="nl-NL" w:eastAsia="nl-BE"/>
        </w:rPr>
        <w:t>erekende kosten (externe adm.)</w:t>
      </w:r>
      <w:r w:rsidRPr="00D53808">
        <w:rPr>
          <w:rFonts w:ascii="Times New Roman" w:eastAsia="Times New Roman" w:hAnsi="Times New Roman" w:cs="Times New Roman"/>
          <w:sz w:val="24"/>
          <w:szCs w:val="24"/>
          <w:lang w:val="nl-NL" w:eastAsia="nl-BE"/>
        </w:rPr>
        <w:br/>
      </w:r>
      <w:r w:rsidR="00F56B2F" w:rsidRPr="00D53808">
        <w:rPr>
          <w:rFonts w:ascii="Times New Roman" w:eastAsia="Times New Roman" w:hAnsi="Times New Roman" w:cs="Times New Roman"/>
          <w:sz w:val="24"/>
          <w:szCs w:val="24"/>
          <w:lang w:val="nl-NL" w:eastAsia="nl-BE"/>
        </w:rPr>
        <w:t>Controle lopende re</w:t>
      </w:r>
      <w:r w:rsidR="00DF74FE">
        <w:rPr>
          <w:rFonts w:ascii="Times New Roman" w:eastAsia="Times New Roman" w:hAnsi="Times New Roman" w:cs="Times New Roman"/>
          <w:sz w:val="24"/>
          <w:szCs w:val="24"/>
          <w:lang w:val="nl-NL" w:eastAsia="nl-BE"/>
        </w:rPr>
        <w:t>keningen externe administraties</w:t>
      </w:r>
      <w:r w:rsidR="00DF74FE">
        <w:rPr>
          <w:rFonts w:ascii="Times New Roman" w:eastAsia="Times New Roman" w:hAnsi="Times New Roman" w:cs="Times New Roman"/>
          <w:sz w:val="24"/>
          <w:szCs w:val="24"/>
          <w:lang w:val="nl-NL" w:eastAsia="nl-BE"/>
        </w:rPr>
        <w:br/>
        <w:t>Printen ontvangstendagboek</w:t>
      </w:r>
    </w:p>
    <w:p w14:paraId="784BC297" w14:textId="77777777" w:rsidR="007636F2" w:rsidRDefault="007636F2" w:rsidP="007636F2">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Pr>
          <w:rFonts w:ascii="Times New Roman" w:eastAsia="Times New Roman" w:hAnsi="Times New Roman" w:cs="Times New Roman"/>
          <w:b/>
          <w:bCs/>
          <w:kern w:val="36"/>
          <w:sz w:val="32"/>
          <w:szCs w:val="32"/>
          <w:lang w:val="nl-NL" w:eastAsia="nl-BE"/>
        </w:rPr>
        <w:t>Tips &amp; Tricks</w:t>
      </w:r>
    </w:p>
    <w:p w14:paraId="0D750D20" w14:textId="77777777" w:rsidR="007636F2" w:rsidRDefault="007636F2" w:rsidP="007636F2">
      <w:pPr>
        <w:spacing w:before="100" w:beforeAutospacing="1" w:after="100" w:afterAutospacing="1" w:line="240" w:lineRule="auto"/>
        <w:outlineLvl w:val="0"/>
        <w:rPr>
          <w:rFonts w:ascii="Times New Roman" w:eastAsia="Times New Roman" w:hAnsi="Times New Roman" w:cs="Times New Roman"/>
          <w:bCs/>
          <w:kern w:val="36"/>
          <w:sz w:val="24"/>
          <w:szCs w:val="24"/>
          <w:lang w:val="nl-NL" w:eastAsia="nl-BE"/>
        </w:rPr>
      </w:pPr>
      <w:r>
        <w:rPr>
          <w:rFonts w:ascii="Times New Roman" w:eastAsia="Times New Roman" w:hAnsi="Times New Roman" w:cs="Times New Roman"/>
          <w:bCs/>
          <w:kern w:val="36"/>
          <w:sz w:val="24"/>
          <w:szCs w:val="24"/>
          <w:lang w:val="nl-NL" w:eastAsia="nl-BE"/>
        </w:rPr>
        <w:t>Volgende snelfuncties kunt u zich best eigen maken om vlotter doorheen de controles (of elders in ActaLibra) te gaan:</w:t>
      </w:r>
    </w:p>
    <w:p w14:paraId="5E853840" w14:textId="77777777" w:rsidR="007636F2" w:rsidRPr="00937116" w:rsidRDefault="009A3095" w:rsidP="00937116">
      <w:pPr>
        <w:pStyle w:val="Lijstalinea"/>
        <w:numPr>
          <w:ilvl w:val="0"/>
          <w:numId w:val="27"/>
        </w:numPr>
        <w:spacing w:before="100" w:beforeAutospacing="1" w:after="100" w:afterAutospacing="1" w:line="240" w:lineRule="auto"/>
        <w:outlineLvl w:val="0"/>
        <w:rPr>
          <w:rFonts w:ascii="Times New Roman" w:eastAsia="Times New Roman" w:hAnsi="Times New Roman" w:cs="Times New Roman"/>
          <w:bCs/>
          <w:kern w:val="36"/>
          <w:sz w:val="24"/>
          <w:szCs w:val="24"/>
          <w:lang w:val="nl-NL" w:eastAsia="nl-BE"/>
        </w:rPr>
      </w:pPr>
      <w:r w:rsidRPr="00937116">
        <w:rPr>
          <w:rFonts w:ascii="Times New Roman" w:eastAsia="Times New Roman" w:hAnsi="Times New Roman" w:cs="Times New Roman"/>
          <w:bCs/>
          <w:kern w:val="36"/>
          <w:sz w:val="24"/>
          <w:szCs w:val="24"/>
          <w:lang w:val="nl-NL" w:eastAsia="nl-BE"/>
        </w:rPr>
        <w:t>CTR</w:t>
      </w:r>
      <w:r w:rsidR="007636F2" w:rsidRPr="00937116">
        <w:rPr>
          <w:rFonts w:ascii="Times New Roman" w:eastAsia="Times New Roman" w:hAnsi="Times New Roman" w:cs="Times New Roman"/>
          <w:bCs/>
          <w:kern w:val="36"/>
          <w:sz w:val="24"/>
          <w:szCs w:val="24"/>
          <w:lang w:val="nl-NL" w:eastAsia="nl-BE"/>
        </w:rPr>
        <w:t xml:space="preserve">L+F: In de meeste velden in ActaLibra kunt via deze toetsencombinatie een opzoeking starten (zelfde als het </w:t>
      </w:r>
      <w:r w:rsidR="007636F2">
        <w:rPr>
          <w:noProof/>
          <w:lang w:val="nl-NL" w:eastAsia="nl-NL"/>
        </w:rPr>
        <w:drawing>
          <wp:inline distT="0" distB="0" distL="0" distR="0" wp14:anchorId="053119FC" wp14:editId="47BE97B6">
            <wp:extent cx="219075" cy="22860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9075" cy="228600"/>
                    </a:xfrm>
                    <a:prstGeom prst="rect">
                      <a:avLst/>
                    </a:prstGeom>
                  </pic:spPr>
                </pic:pic>
              </a:graphicData>
            </a:graphic>
          </wp:inline>
        </w:drawing>
      </w:r>
      <w:r w:rsidRPr="00937116">
        <w:rPr>
          <w:rFonts w:ascii="Times New Roman" w:eastAsia="Times New Roman" w:hAnsi="Times New Roman" w:cs="Times New Roman"/>
          <w:bCs/>
          <w:kern w:val="36"/>
          <w:sz w:val="24"/>
          <w:szCs w:val="24"/>
          <w:lang w:val="nl-NL" w:eastAsia="nl-BE"/>
        </w:rPr>
        <w:t>-icoon in de navigatiebalk). U kunt dan ook meteen zoeken in op het type dat u geselecteerd had (vb. u selecteerde het veld met de dossiercode om de opzoeking op te starten, dan kunt u in het zoekvenster meteen zoeken op dossiercode).</w:t>
      </w:r>
    </w:p>
    <w:p w14:paraId="37CBCEDC" w14:textId="77777777" w:rsidR="009A3095" w:rsidRPr="00937116" w:rsidRDefault="009A3095" w:rsidP="00937116">
      <w:pPr>
        <w:pStyle w:val="Lijstalinea"/>
        <w:numPr>
          <w:ilvl w:val="0"/>
          <w:numId w:val="27"/>
        </w:numPr>
        <w:spacing w:before="100" w:beforeAutospacing="1" w:after="100" w:afterAutospacing="1" w:line="240" w:lineRule="auto"/>
        <w:outlineLvl w:val="0"/>
        <w:rPr>
          <w:rFonts w:ascii="Times New Roman" w:eastAsia="Times New Roman" w:hAnsi="Times New Roman" w:cs="Times New Roman"/>
          <w:bCs/>
          <w:kern w:val="36"/>
          <w:sz w:val="24"/>
          <w:szCs w:val="24"/>
          <w:lang w:val="nl-NL" w:eastAsia="nl-BE"/>
        </w:rPr>
      </w:pPr>
      <w:r w:rsidRPr="00937116">
        <w:rPr>
          <w:rFonts w:ascii="Times New Roman" w:eastAsia="Times New Roman" w:hAnsi="Times New Roman" w:cs="Times New Roman"/>
          <w:bCs/>
          <w:kern w:val="36"/>
          <w:sz w:val="24"/>
          <w:szCs w:val="24"/>
          <w:lang w:val="nl-NL" w:eastAsia="nl-BE"/>
        </w:rPr>
        <w:t xml:space="preserve">SHIFT+F4 (of </w:t>
      </w:r>
      <w:r>
        <w:rPr>
          <w:noProof/>
          <w:lang w:val="nl-NL" w:eastAsia="nl-NL"/>
        </w:rPr>
        <w:drawing>
          <wp:inline distT="0" distB="0" distL="0" distR="0" wp14:anchorId="75CEFFAC" wp14:editId="21337288">
            <wp:extent cx="238125" cy="209550"/>
            <wp:effectExtent l="0" t="0" r="9525"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8125" cy="209550"/>
                    </a:xfrm>
                    <a:prstGeom prst="rect">
                      <a:avLst/>
                    </a:prstGeom>
                  </pic:spPr>
                </pic:pic>
              </a:graphicData>
            </a:graphic>
          </wp:inline>
        </w:drawing>
      </w:r>
      <w:r w:rsidRPr="00937116">
        <w:rPr>
          <w:rFonts w:ascii="Times New Roman" w:eastAsia="Times New Roman" w:hAnsi="Times New Roman" w:cs="Times New Roman"/>
          <w:bCs/>
          <w:kern w:val="36"/>
          <w:sz w:val="24"/>
          <w:szCs w:val="24"/>
          <w:lang w:val="nl-NL" w:eastAsia="nl-BE"/>
        </w:rPr>
        <w:t xml:space="preserve">): Zo kunt u meteen naar uw volgend gevonden </w:t>
      </w:r>
      <w:r w:rsidR="00937116">
        <w:rPr>
          <w:rFonts w:ascii="Times New Roman" w:eastAsia="Times New Roman" w:hAnsi="Times New Roman" w:cs="Times New Roman"/>
          <w:bCs/>
          <w:kern w:val="36"/>
          <w:sz w:val="24"/>
          <w:szCs w:val="24"/>
          <w:lang w:val="nl-NL" w:eastAsia="nl-BE"/>
        </w:rPr>
        <w:t>resultaat binnen uw zoekactie</w:t>
      </w:r>
      <w:r w:rsidR="00D53808">
        <w:rPr>
          <w:rFonts w:ascii="Times New Roman" w:eastAsia="Times New Roman" w:hAnsi="Times New Roman" w:cs="Times New Roman"/>
          <w:bCs/>
          <w:kern w:val="36"/>
          <w:sz w:val="24"/>
          <w:szCs w:val="24"/>
          <w:lang w:val="nl-NL" w:eastAsia="nl-BE"/>
        </w:rPr>
        <w:t xml:space="preserve"> en hoeft u</w:t>
      </w:r>
      <w:r w:rsidRPr="00937116">
        <w:rPr>
          <w:rFonts w:ascii="Times New Roman" w:eastAsia="Times New Roman" w:hAnsi="Times New Roman" w:cs="Times New Roman"/>
          <w:bCs/>
          <w:kern w:val="36"/>
          <w:sz w:val="24"/>
          <w:szCs w:val="24"/>
          <w:lang w:val="nl-NL" w:eastAsia="nl-BE"/>
        </w:rPr>
        <w:t xml:space="preserve"> dus niet uw opzoeking opnieuw in te voeren.</w:t>
      </w:r>
    </w:p>
    <w:p w14:paraId="20CB9F12" w14:textId="77777777" w:rsidR="009A3095" w:rsidRPr="00937116" w:rsidRDefault="009A3095" w:rsidP="00937116">
      <w:pPr>
        <w:pStyle w:val="Lijstalinea"/>
        <w:numPr>
          <w:ilvl w:val="0"/>
          <w:numId w:val="27"/>
        </w:numPr>
        <w:spacing w:before="100" w:beforeAutospacing="1" w:after="100" w:afterAutospacing="1" w:line="240" w:lineRule="auto"/>
        <w:outlineLvl w:val="0"/>
        <w:rPr>
          <w:rFonts w:ascii="Times New Roman" w:eastAsia="Times New Roman" w:hAnsi="Times New Roman" w:cs="Times New Roman"/>
          <w:bCs/>
          <w:kern w:val="36"/>
          <w:sz w:val="24"/>
          <w:szCs w:val="24"/>
          <w:lang w:val="nl-NL" w:eastAsia="nl-BE"/>
        </w:rPr>
      </w:pPr>
      <w:r w:rsidRPr="00937116">
        <w:rPr>
          <w:rFonts w:ascii="Times New Roman" w:eastAsia="Times New Roman" w:hAnsi="Times New Roman" w:cs="Times New Roman"/>
          <w:bCs/>
          <w:kern w:val="36"/>
          <w:sz w:val="24"/>
          <w:szCs w:val="24"/>
          <w:lang w:val="nl-NL" w:eastAsia="nl-BE"/>
        </w:rPr>
        <w:t xml:space="preserve">SHIFT+F3 (of </w:t>
      </w:r>
      <w:r>
        <w:rPr>
          <w:noProof/>
          <w:lang w:val="nl-NL" w:eastAsia="nl-NL"/>
        </w:rPr>
        <w:drawing>
          <wp:inline distT="0" distB="0" distL="0" distR="0" wp14:anchorId="4DBD876C" wp14:editId="7B012707">
            <wp:extent cx="219075" cy="219075"/>
            <wp:effectExtent l="0" t="0" r="9525" b="9525"/>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9075" cy="219075"/>
                    </a:xfrm>
                    <a:prstGeom prst="rect">
                      <a:avLst/>
                    </a:prstGeom>
                  </pic:spPr>
                </pic:pic>
              </a:graphicData>
            </a:graphic>
          </wp:inline>
        </w:drawing>
      </w:r>
      <w:r w:rsidRPr="00937116">
        <w:rPr>
          <w:rFonts w:ascii="Times New Roman" w:eastAsia="Times New Roman" w:hAnsi="Times New Roman" w:cs="Times New Roman"/>
          <w:bCs/>
          <w:kern w:val="36"/>
          <w:sz w:val="24"/>
          <w:szCs w:val="24"/>
          <w:lang w:val="nl-NL" w:eastAsia="nl-BE"/>
        </w:rPr>
        <w:t xml:space="preserve">): Zo keert u terug naar vorig gevonden </w:t>
      </w:r>
      <w:r w:rsidR="00937116">
        <w:rPr>
          <w:rFonts w:ascii="Times New Roman" w:eastAsia="Times New Roman" w:hAnsi="Times New Roman" w:cs="Times New Roman"/>
          <w:bCs/>
          <w:kern w:val="36"/>
          <w:sz w:val="24"/>
          <w:szCs w:val="24"/>
          <w:lang w:val="nl-NL" w:eastAsia="nl-BE"/>
        </w:rPr>
        <w:t>resultaat binnen uw zoekactie</w:t>
      </w:r>
      <w:r w:rsidRPr="00937116">
        <w:rPr>
          <w:rFonts w:ascii="Times New Roman" w:eastAsia="Times New Roman" w:hAnsi="Times New Roman" w:cs="Times New Roman"/>
          <w:bCs/>
          <w:kern w:val="36"/>
          <w:sz w:val="24"/>
          <w:szCs w:val="24"/>
          <w:lang w:val="nl-NL" w:eastAsia="nl-BE"/>
        </w:rPr>
        <w:t>.</w:t>
      </w:r>
    </w:p>
    <w:p w14:paraId="3EA24484" w14:textId="77777777" w:rsidR="009A3095" w:rsidRPr="00937116" w:rsidRDefault="009A3095" w:rsidP="00937116">
      <w:pPr>
        <w:pStyle w:val="Lijstalinea"/>
        <w:numPr>
          <w:ilvl w:val="0"/>
          <w:numId w:val="27"/>
        </w:numPr>
        <w:spacing w:before="100" w:beforeAutospacing="1" w:after="100" w:afterAutospacing="1" w:line="240" w:lineRule="auto"/>
        <w:outlineLvl w:val="0"/>
        <w:rPr>
          <w:rFonts w:ascii="Times New Roman" w:eastAsia="Times New Roman" w:hAnsi="Times New Roman" w:cs="Times New Roman"/>
          <w:bCs/>
          <w:kern w:val="36"/>
          <w:sz w:val="24"/>
          <w:szCs w:val="24"/>
          <w:lang w:val="nl-NL" w:eastAsia="nl-BE"/>
        </w:rPr>
      </w:pPr>
      <w:r w:rsidRPr="00937116">
        <w:rPr>
          <w:rFonts w:ascii="Times New Roman" w:eastAsia="Times New Roman" w:hAnsi="Times New Roman" w:cs="Times New Roman"/>
          <w:bCs/>
          <w:kern w:val="36"/>
          <w:sz w:val="24"/>
          <w:szCs w:val="24"/>
          <w:lang w:val="nl-NL" w:eastAsia="nl-BE"/>
        </w:rPr>
        <w:t xml:space="preserve">CTRL+SHIFT+F: </w:t>
      </w:r>
      <w:r w:rsidR="00AE5534" w:rsidRPr="00937116">
        <w:rPr>
          <w:rFonts w:ascii="Times New Roman" w:eastAsia="Times New Roman" w:hAnsi="Times New Roman" w:cs="Times New Roman"/>
          <w:bCs/>
          <w:kern w:val="36"/>
          <w:sz w:val="24"/>
          <w:szCs w:val="24"/>
          <w:lang w:val="nl-NL" w:eastAsia="nl-BE"/>
        </w:rPr>
        <w:t>Dit heropent uw laatste zoekresultaat van uw laatst gebruikte zoeker.</w:t>
      </w:r>
    </w:p>
    <w:p w14:paraId="722B40A9" w14:textId="77777777" w:rsidR="00AE5534" w:rsidRPr="00937116" w:rsidRDefault="00AE5534" w:rsidP="00937116">
      <w:pPr>
        <w:pStyle w:val="Lijstalinea"/>
        <w:numPr>
          <w:ilvl w:val="0"/>
          <w:numId w:val="27"/>
        </w:numPr>
        <w:spacing w:before="100" w:beforeAutospacing="1" w:after="100" w:afterAutospacing="1" w:line="240" w:lineRule="auto"/>
        <w:outlineLvl w:val="0"/>
        <w:rPr>
          <w:rFonts w:ascii="Times New Roman" w:eastAsia="Times New Roman" w:hAnsi="Times New Roman" w:cs="Times New Roman"/>
          <w:bCs/>
          <w:kern w:val="36"/>
          <w:sz w:val="24"/>
          <w:szCs w:val="24"/>
          <w:lang w:val="nl-NL" w:eastAsia="nl-BE"/>
        </w:rPr>
      </w:pPr>
      <w:r w:rsidRPr="00937116">
        <w:rPr>
          <w:rFonts w:ascii="Times New Roman" w:eastAsia="Times New Roman" w:hAnsi="Times New Roman" w:cs="Times New Roman"/>
          <w:bCs/>
          <w:kern w:val="36"/>
          <w:sz w:val="24"/>
          <w:szCs w:val="24"/>
          <w:u w:val="single"/>
          <w:lang w:val="nl-NL" w:eastAsia="nl-BE"/>
        </w:rPr>
        <w:t>L</w:t>
      </w:r>
      <w:r w:rsidRPr="00937116">
        <w:rPr>
          <w:rFonts w:ascii="Times New Roman" w:eastAsia="Times New Roman" w:hAnsi="Times New Roman" w:cs="Times New Roman"/>
          <w:bCs/>
          <w:kern w:val="36"/>
          <w:sz w:val="24"/>
          <w:szCs w:val="24"/>
          <w:lang w:val="nl-NL" w:eastAsia="nl-BE"/>
        </w:rPr>
        <w:t xml:space="preserve">aatste selectie (of </w:t>
      </w:r>
      <w:r>
        <w:rPr>
          <w:noProof/>
          <w:lang w:val="nl-NL" w:eastAsia="nl-NL"/>
        </w:rPr>
        <w:drawing>
          <wp:inline distT="0" distB="0" distL="0" distR="0" wp14:anchorId="76432DDA" wp14:editId="0A42FD35">
            <wp:extent cx="1533525" cy="276225"/>
            <wp:effectExtent l="0" t="0" r="9525"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525" cy="276225"/>
                    </a:xfrm>
                    <a:prstGeom prst="rect">
                      <a:avLst/>
                    </a:prstGeom>
                  </pic:spPr>
                </pic:pic>
              </a:graphicData>
            </a:graphic>
          </wp:inline>
        </w:drawing>
      </w:r>
      <w:r w:rsidRPr="00937116">
        <w:rPr>
          <w:rFonts w:ascii="Times New Roman" w:eastAsia="Times New Roman" w:hAnsi="Times New Roman" w:cs="Times New Roman"/>
          <w:bCs/>
          <w:kern w:val="36"/>
          <w:sz w:val="24"/>
          <w:szCs w:val="24"/>
          <w:lang w:val="nl-NL" w:eastAsia="nl-BE"/>
        </w:rPr>
        <w:t>links onderaan uw zoekvenster): Indien u uw venster reeds gesloten had en bijgevolg CTRL+SHIFT+F niet meer kunt gebruiken, kunt u via deze knop uw laatst gebruikte selectie-instelling hernemen</w:t>
      </w:r>
      <w:r w:rsidR="00937116" w:rsidRPr="00937116">
        <w:rPr>
          <w:rFonts w:ascii="Times New Roman" w:eastAsia="Times New Roman" w:hAnsi="Times New Roman" w:cs="Times New Roman"/>
          <w:bCs/>
          <w:kern w:val="36"/>
          <w:sz w:val="24"/>
          <w:szCs w:val="24"/>
          <w:lang w:val="nl-NL" w:eastAsia="nl-BE"/>
        </w:rPr>
        <w:t xml:space="preserve"> (u kunt deze door ALT+L eens uw zoekvenster geopend is).</w:t>
      </w:r>
    </w:p>
    <w:p w14:paraId="005C82E4" w14:textId="77777777" w:rsidR="00F56B2F" w:rsidRPr="003E140A" w:rsidRDefault="00F56B2F" w:rsidP="003743CC">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3E140A">
        <w:rPr>
          <w:rFonts w:ascii="Times New Roman" w:eastAsia="Times New Roman" w:hAnsi="Times New Roman" w:cs="Times New Roman"/>
          <w:b/>
          <w:bCs/>
          <w:kern w:val="36"/>
          <w:sz w:val="32"/>
          <w:szCs w:val="32"/>
          <w:lang w:val="nl-NL" w:eastAsia="nl-BE"/>
        </w:rPr>
        <w:t>BTW controles</w:t>
      </w:r>
    </w:p>
    <w:p w14:paraId="78162317"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bookmarkStart w:id="0" w:name="boven"/>
      <w:bookmarkEnd w:id="0"/>
      <w:r w:rsidRPr="00F432D8">
        <w:rPr>
          <w:rFonts w:ascii="Times New Roman" w:eastAsia="Times New Roman" w:hAnsi="Times New Roman" w:cs="Times New Roman"/>
          <w:sz w:val="24"/>
          <w:szCs w:val="24"/>
          <w:lang w:val="nl-NL" w:eastAsia="nl-BE"/>
        </w:rPr>
        <w:t>Alvorens deze controles te starten is het aangewezen om de BTW-aangifte in ActaLibra alvast even te laten lopen.</w:t>
      </w:r>
      <w:r w:rsidR="00F432D8">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sz w:val="24"/>
          <w:szCs w:val="24"/>
          <w:lang w:val="nl-NL" w:eastAsia="nl-BE"/>
        </w:rPr>
        <w:t xml:space="preserve">Kies voor: </w:t>
      </w:r>
      <w:r w:rsidRPr="00F432D8">
        <w:rPr>
          <w:rFonts w:ascii="Times New Roman" w:eastAsia="Times New Roman" w:hAnsi="Times New Roman" w:cs="Times New Roman"/>
          <w:b/>
          <w:sz w:val="24"/>
          <w:szCs w:val="24"/>
          <w:lang w:val="nl-NL" w:eastAsia="nl-BE"/>
        </w:rPr>
        <w:t xml:space="preserve">Periodieke Bewerkingen </w:t>
      </w:r>
      <w:r w:rsidR="001225B3" w:rsidRPr="001225B3">
        <w:rPr>
          <w:rFonts w:ascii="Times New Roman" w:eastAsia="Times New Roman" w:hAnsi="Times New Roman" w:cs="Times New Roman"/>
          <w:b/>
          <w:sz w:val="24"/>
          <w:szCs w:val="24"/>
          <w:lang w:val="nl-NL" w:eastAsia="nl-BE"/>
        </w:rPr>
        <w:sym w:font="Wingdings" w:char="F0E0"/>
      </w:r>
      <w:r w:rsidR="001225B3">
        <w:rPr>
          <w:rFonts w:ascii="Times New Roman" w:eastAsia="Times New Roman" w:hAnsi="Times New Roman" w:cs="Times New Roman"/>
          <w:b/>
          <w:sz w:val="24"/>
          <w:szCs w:val="24"/>
          <w:lang w:val="nl-NL" w:eastAsia="nl-BE"/>
        </w:rPr>
        <w:t xml:space="preserve"> </w:t>
      </w:r>
      <w:r w:rsidRPr="00F432D8">
        <w:rPr>
          <w:rFonts w:ascii="Times New Roman" w:eastAsia="Times New Roman" w:hAnsi="Times New Roman" w:cs="Times New Roman"/>
          <w:b/>
          <w:sz w:val="24"/>
          <w:szCs w:val="24"/>
          <w:lang w:val="nl-NL" w:eastAsia="nl-BE"/>
        </w:rPr>
        <w:t xml:space="preserve">BTW-aangifte </w:t>
      </w:r>
      <w:r w:rsidR="001225B3" w:rsidRPr="001225B3">
        <w:rPr>
          <w:rFonts w:ascii="Times New Roman" w:eastAsia="Times New Roman" w:hAnsi="Times New Roman" w:cs="Times New Roman"/>
          <w:b/>
          <w:sz w:val="24"/>
          <w:szCs w:val="24"/>
          <w:lang w:val="nl-NL" w:eastAsia="nl-BE"/>
        </w:rPr>
        <w:sym w:font="Wingdings" w:char="F0E0"/>
      </w:r>
      <w:r w:rsidR="001225B3">
        <w:rPr>
          <w:rFonts w:ascii="Times New Roman" w:eastAsia="Times New Roman" w:hAnsi="Times New Roman" w:cs="Times New Roman"/>
          <w:b/>
          <w:sz w:val="24"/>
          <w:szCs w:val="24"/>
          <w:lang w:val="nl-NL" w:eastAsia="nl-BE"/>
        </w:rPr>
        <w:t xml:space="preserve"> </w:t>
      </w:r>
      <w:r w:rsidRPr="00F432D8">
        <w:rPr>
          <w:rFonts w:ascii="Times New Roman" w:eastAsia="Times New Roman" w:hAnsi="Times New Roman" w:cs="Times New Roman"/>
          <w:b/>
          <w:sz w:val="24"/>
          <w:szCs w:val="24"/>
          <w:lang w:val="nl-NL" w:eastAsia="nl-BE"/>
        </w:rPr>
        <w:t>Nieuwe BTW-aangifte</w:t>
      </w:r>
    </w:p>
    <w:p w14:paraId="044D2764" w14:textId="77777777" w:rsidR="00F56B2F" w:rsidRPr="00F432D8" w:rsidRDefault="00F432D8"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Pr>
          <w:noProof/>
          <w:lang w:val="nl-NL" w:eastAsia="nl-NL"/>
        </w:rPr>
        <w:lastRenderedPageBreak/>
        <w:drawing>
          <wp:inline distT="0" distB="0" distL="0" distR="0" wp14:anchorId="46F89B37" wp14:editId="4A677954">
            <wp:extent cx="5760720" cy="757555"/>
            <wp:effectExtent l="0" t="0" r="0" b="444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757555"/>
                    </a:xfrm>
                    <a:prstGeom prst="rect">
                      <a:avLst/>
                    </a:prstGeom>
                  </pic:spPr>
                </pic:pic>
              </a:graphicData>
            </a:graphic>
          </wp:inline>
        </w:drawing>
      </w:r>
    </w:p>
    <w:p w14:paraId="1EECD6C3"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Alle BTW-controles met </w:t>
      </w:r>
      <w:r w:rsidRPr="00F432D8">
        <w:rPr>
          <w:rFonts w:ascii="Times New Roman" w:eastAsia="Times New Roman" w:hAnsi="Times New Roman" w:cs="Times New Roman"/>
          <w:b/>
          <w:bCs/>
          <w:color w:val="696969"/>
          <w:sz w:val="24"/>
          <w:szCs w:val="24"/>
          <w:lang w:val="nl-NL" w:eastAsia="nl-BE"/>
        </w:rPr>
        <w:t>REQ=J</w:t>
      </w:r>
      <w:r w:rsidRPr="00F432D8">
        <w:rPr>
          <w:rFonts w:ascii="Times New Roman" w:eastAsia="Times New Roman" w:hAnsi="Times New Roman" w:cs="Times New Roman"/>
          <w:sz w:val="24"/>
          <w:szCs w:val="24"/>
          <w:lang w:val="nl-NL" w:eastAsia="nl-BE"/>
        </w:rPr>
        <w:t xml:space="preserve"> mogen geen resultaten opleveren.</w:t>
      </w:r>
    </w:p>
    <w:p w14:paraId="7EF7A97D" w14:textId="77777777" w:rsidR="00F56B2F" w:rsidRPr="00F432D8" w:rsidRDefault="00F56B2F" w:rsidP="003743CC">
      <w:pPr>
        <w:spacing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w:t>
      </w:r>
      <w:r w:rsidRPr="00F432D8">
        <w:rPr>
          <w:rFonts w:ascii="Times New Roman" w:eastAsia="Times New Roman" w:hAnsi="Times New Roman" w:cs="Times New Roman"/>
          <w:b/>
          <w:bCs/>
          <w:color w:val="696969"/>
          <w:sz w:val="24"/>
          <w:szCs w:val="24"/>
          <w:lang w:val="nl-NL" w:eastAsia="nl-BE"/>
        </w:rPr>
        <w:t xml:space="preserve">Tip 1 </w:t>
      </w:r>
      <w:r w:rsidRPr="00F432D8">
        <w:rPr>
          <w:rFonts w:ascii="Times New Roman" w:eastAsia="Times New Roman" w:hAnsi="Times New Roman" w:cs="Times New Roman"/>
          <w:sz w:val="24"/>
          <w:szCs w:val="24"/>
          <w:lang w:val="nl-NL" w:eastAsia="nl-BE"/>
        </w:rPr>
        <w:t>: doe ook eens de BTW-controles over het ganse jaar</w:t>
      </w:r>
    </w:p>
    <w:p w14:paraId="7E2E1884" w14:textId="77777777" w:rsidR="00F56B2F" w:rsidRPr="00F432D8" w:rsidRDefault="001225B3"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eastAsia="Times New Roman" w:hAnsi="Times New Roman" w:cs="Times New Roman"/>
          <w:sz w:val="24"/>
          <w:szCs w:val="24"/>
          <w:lang w:val="nl-NL" w:eastAsia="nl-BE"/>
        </w:rPr>
        <w:t xml:space="preserve">Periodieke Bewerkingen </w:t>
      </w:r>
      <w:r w:rsidRPr="001225B3">
        <w:rPr>
          <w:rFonts w:ascii="Times New Roman" w:eastAsia="Times New Roman" w:hAnsi="Times New Roman" w:cs="Times New Roman"/>
          <w:sz w:val="24"/>
          <w:szCs w:val="24"/>
          <w:lang w:val="nl-NL" w:eastAsia="nl-BE"/>
        </w:rPr>
        <w:sym w:font="Wingdings" w:char="F0E0"/>
      </w:r>
      <w:r w:rsidR="00F56B2F" w:rsidRPr="00F432D8">
        <w:rPr>
          <w:rFonts w:ascii="Times New Roman" w:eastAsia="Times New Roman" w:hAnsi="Times New Roman" w:cs="Times New Roman"/>
          <w:sz w:val="24"/>
          <w:szCs w:val="24"/>
          <w:lang w:val="nl-NL" w:eastAsia="nl-BE"/>
        </w:rPr>
        <w:t xml:space="preserve">BTW-aangifte </w:t>
      </w:r>
      <w:r w:rsidRPr="001225B3">
        <w:rPr>
          <w:rFonts w:ascii="Times New Roman" w:eastAsia="Times New Roman" w:hAnsi="Times New Roman" w:cs="Times New Roman"/>
          <w:sz w:val="24"/>
          <w:szCs w:val="24"/>
          <w:lang w:val="nl-NL" w:eastAsia="nl-BE"/>
        </w:rPr>
        <w:sym w:font="Wingdings" w:char="F0E0"/>
      </w:r>
      <w:r w:rsidR="00F56B2F" w:rsidRPr="00F432D8">
        <w:rPr>
          <w:rFonts w:ascii="Times New Roman" w:eastAsia="Times New Roman" w:hAnsi="Times New Roman" w:cs="Times New Roman"/>
          <w:sz w:val="24"/>
          <w:szCs w:val="24"/>
          <w:lang w:val="nl-NL" w:eastAsia="nl-BE"/>
        </w:rPr>
        <w:t>Nieuwe BTW-aangifte.</w:t>
      </w:r>
      <w:r w:rsidR="007636F2">
        <w:rPr>
          <w:rFonts w:ascii="Times New Roman" w:eastAsia="Times New Roman" w:hAnsi="Times New Roman" w:cs="Times New Roman"/>
          <w:sz w:val="24"/>
          <w:szCs w:val="24"/>
          <w:lang w:val="nl-NL" w:eastAsia="nl-BE"/>
        </w:rPr>
        <w:t xml:space="preserve"> </w:t>
      </w:r>
      <w:r w:rsidR="00F56B2F" w:rsidRPr="00F432D8">
        <w:rPr>
          <w:rFonts w:ascii="Times New Roman" w:eastAsia="Times New Roman" w:hAnsi="Times New Roman" w:cs="Times New Roman"/>
          <w:sz w:val="24"/>
          <w:szCs w:val="24"/>
          <w:lang w:val="nl-NL" w:eastAsia="nl-BE"/>
        </w:rPr>
        <w:t>Laat maand/kwartaal staan.</w:t>
      </w:r>
      <w:r w:rsidR="007636F2">
        <w:rPr>
          <w:rFonts w:ascii="Times New Roman" w:eastAsia="Times New Roman" w:hAnsi="Times New Roman" w:cs="Times New Roman"/>
          <w:sz w:val="24"/>
          <w:szCs w:val="24"/>
          <w:lang w:val="nl-NL" w:eastAsia="nl-BE"/>
        </w:rPr>
        <w:t xml:space="preserve"> </w:t>
      </w:r>
      <w:r w:rsidR="00F56B2F" w:rsidRPr="00F432D8">
        <w:rPr>
          <w:rFonts w:ascii="Times New Roman" w:eastAsia="Times New Roman" w:hAnsi="Times New Roman" w:cs="Times New Roman"/>
          <w:sz w:val="24"/>
          <w:szCs w:val="24"/>
          <w:lang w:val="nl-NL" w:eastAsia="nl-BE"/>
        </w:rPr>
        <w:t>Verander enkel de eerste datum in 01/01/20xx en klik op groene pijl</w:t>
      </w:r>
    </w:p>
    <w:p w14:paraId="496F86C0"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b/>
          <w:bCs/>
          <w:color w:val="696969"/>
          <w:sz w:val="24"/>
          <w:szCs w:val="24"/>
          <w:lang w:val="nl-NL" w:eastAsia="nl-BE"/>
        </w:rPr>
        <w:t>Tip 2</w:t>
      </w:r>
      <w:r w:rsidRPr="00F432D8">
        <w:rPr>
          <w:rFonts w:ascii="Times New Roman" w:eastAsia="Times New Roman" w:hAnsi="Times New Roman" w:cs="Times New Roman"/>
          <w:sz w:val="24"/>
          <w:szCs w:val="24"/>
          <w:lang w:val="nl-NL" w:eastAsia="nl-BE"/>
        </w:rPr>
        <w:t>: Deze informatie is rechtstreeks toegankelijk vanuit de ActaLibra boekhouding, van op het overzicht van de zgn. probleemgevallen bij elke controle. Gebruik de knop Help, links onderaan het venster, om direct de passende informatie terug te vinden.</w:t>
      </w:r>
    </w:p>
    <w:p w14:paraId="569144E5" w14:textId="77777777" w:rsidR="00F56B2F" w:rsidRPr="00704EB5" w:rsidRDefault="00F56B2F" w:rsidP="003743CC">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704EB5">
        <w:rPr>
          <w:rFonts w:ascii="Times New Roman" w:eastAsia="Times New Roman" w:hAnsi="Times New Roman" w:cs="Times New Roman"/>
          <w:b/>
          <w:bCs/>
          <w:kern w:val="36"/>
          <w:sz w:val="32"/>
          <w:szCs w:val="32"/>
          <w:lang w:val="nl-NL" w:eastAsia="nl-BE"/>
        </w:rPr>
        <w:t>Niet geventileerde boekstukken</w:t>
      </w:r>
    </w:p>
    <w:p w14:paraId="1E0CFA88"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Open het venster “</w:t>
      </w:r>
      <w:r w:rsidRPr="00704EB5">
        <w:rPr>
          <w:rFonts w:ascii="Times New Roman" w:eastAsia="Times New Roman" w:hAnsi="Times New Roman" w:cs="Times New Roman"/>
          <w:b/>
          <w:sz w:val="24"/>
          <w:szCs w:val="24"/>
          <w:lang w:val="nl-NL" w:eastAsia="nl-BE"/>
        </w:rPr>
        <w:t>Globale ventilatie</w:t>
      </w:r>
      <w:r w:rsidRPr="00F432D8">
        <w:rPr>
          <w:rFonts w:ascii="Times New Roman" w:eastAsia="Times New Roman" w:hAnsi="Times New Roman" w:cs="Times New Roman"/>
          <w:sz w:val="24"/>
          <w:szCs w:val="24"/>
          <w:lang w:val="nl-NL" w:eastAsia="nl-BE"/>
        </w:rPr>
        <w:t>” (via het menu “</w:t>
      </w:r>
      <w:r w:rsidRPr="00704EB5">
        <w:rPr>
          <w:rFonts w:ascii="Times New Roman" w:eastAsia="Times New Roman" w:hAnsi="Times New Roman" w:cs="Times New Roman"/>
          <w:b/>
          <w:sz w:val="24"/>
          <w:szCs w:val="24"/>
          <w:lang w:val="nl-NL" w:eastAsia="nl-BE"/>
        </w:rPr>
        <w:t>Hulpprogramma’s</w:t>
      </w:r>
      <w:r w:rsidRPr="00F432D8">
        <w:rPr>
          <w:rFonts w:ascii="Times New Roman" w:eastAsia="Times New Roman" w:hAnsi="Times New Roman" w:cs="Times New Roman"/>
          <w:sz w:val="24"/>
          <w:szCs w:val="24"/>
          <w:lang w:val="nl-NL" w:eastAsia="nl-BE"/>
        </w:rPr>
        <w:t>” van de module boekhouding). Geef als datumselectie 01/01/20XX-31/12/20XX, en klik op “Herlees”.</w:t>
      </w:r>
      <w:r w:rsidRPr="00F432D8">
        <w:rPr>
          <w:rFonts w:ascii="Times New Roman" w:eastAsia="Times New Roman" w:hAnsi="Times New Roman" w:cs="Times New Roman"/>
          <w:sz w:val="24"/>
          <w:szCs w:val="24"/>
          <w:lang w:val="nl-NL" w:eastAsia="nl-BE"/>
        </w:rPr>
        <w:br/>
        <w:t>U mag geen enkel nog te ventileren boekstuk aantreffen. Is dat toch zo, zoek deze niet geventileerde boekstukken via de bijhorende boekingsprogramma’s.</w:t>
      </w:r>
      <w:r w:rsidRPr="00F432D8">
        <w:rPr>
          <w:rFonts w:ascii="Times New Roman" w:eastAsia="Times New Roman" w:hAnsi="Times New Roman" w:cs="Times New Roman"/>
          <w:sz w:val="24"/>
          <w:szCs w:val="24"/>
          <w:lang w:val="nl-NL" w:eastAsia="nl-BE"/>
        </w:rPr>
        <w:br/>
        <w:t>Gebruik daar de zoeker (Ctrl+F). Geef als selectieparameter “Geventileerd”, “begint met”, “N”. Kijk na waarom het boekstuk niet geventileerd is. Lege boekst</w:t>
      </w:r>
      <w:r w:rsidR="00510E55">
        <w:rPr>
          <w:rFonts w:ascii="Times New Roman" w:eastAsia="Times New Roman" w:hAnsi="Times New Roman" w:cs="Times New Roman"/>
          <w:sz w:val="24"/>
          <w:szCs w:val="24"/>
          <w:lang w:val="nl-NL" w:eastAsia="nl-BE"/>
        </w:rPr>
        <w:t>ukken mogen verwijderd worden.</w:t>
      </w:r>
    </w:p>
    <w:p w14:paraId="72F3F81D" w14:textId="77777777" w:rsidR="00510E55" w:rsidRDefault="00F56B2F" w:rsidP="00510E55">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704EB5">
        <w:rPr>
          <w:rFonts w:ascii="Times New Roman" w:eastAsia="Times New Roman" w:hAnsi="Times New Roman" w:cs="Times New Roman"/>
          <w:b/>
          <w:bCs/>
          <w:kern w:val="36"/>
          <w:sz w:val="32"/>
          <w:szCs w:val="32"/>
          <w:lang w:val="nl-NL" w:eastAsia="nl-BE"/>
        </w:rPr>
        <w:t>Nog niet doorgeboekte aktekostenbladen</w:t>
      </w:r>
    </w:p>
    <w:p w14:paraId="14826008" w14:textId="77777777" w:rsidR="00F56B2F" w:rsidRPr="00510E55" w:rsidRDefault="00F56B2F" w:rsidP="00510E55">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F432D8">
        <w:rPr>
          <w:rFonts w:ascii="Times New Roman" w:eastAsia="Times New Roman" w:hAnsi="Times New Roman" w:cs="Times New Roman"/>
          <w:sz w:val="24"/>
          <w:szCs w:val="24"/>
          <w:lang w:val="nl-NL" w:eastAsia="nl-BE"/>
        </w:rPr>
        <w:t>•</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 xml:space="preserve">Beheer aktekosten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Aktekostenbladen en berekeningsbladen.</w:t>
      </w:r>
    </w:p>
    <w:p w14:paraId="68AAD12B"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Via het zoekveld (Ctrl+F) “Nog te boeken J/N” kunt u alle aktekostenbladen zoeken die al dan niet nog te boeken zijn. Via een bijkomende selectie op “Datum”, “Later dan”,”01/01/20XX” krijgt u enkel de aktekostenbladen</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waarvan de ‘datum verleden’ reeds is ingevuld.</w:t>
      </w:r>
      <w:r w:rsidRPr="00F432D8">
        <w:rPr>
          <w:rFonts w:ascii="Times New Roman" w:eastAsia="Times New Roman" w:hAnsi="Times New Roman" w:cs="Times New Roman"/>
          <w:sz w:val="24"/>
          <w:szCs w:val="24"/>
          <w:lang w:val="nl-NL" w:eastAsia="nl-BE"/>
        </w:rPr>
        <w:br/>
        <w:t>bv.</w:t>
      </w:r>
    </w:p>
    <w:p w14:paraId="7C275CA6" w14:textId="77777777" w:rsidR="00161AE0" w:rsidRPr="00F432D8" w:rsidRDefault="002229B6"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Pr>
          <w:noProof/>
          <w:lang w:val="nl-NL" w:eastAsia="nl-NL"/>
        </w:rPr>
        <w:drawing>
          <wp:inline distT="0" distB="0" distL="0" distR="0" wp14:anchorId="7EA65804" wp14:editId="4E8B7CC0">
            <wp:extent cx="5760720" cy="1597660"/>
            <wp:effectExtent l="0" t="0" r="0" b="254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87374" cy="1605052"/>
                    </a:xfrm>
                    <a:prstGeom prst="rect">
                      <a:avLst/>
                    </a:prstGeom>
                  </pic:spPr>
                </pic:pic>
              </a:graphicData>
            </a:graphic>
          </wp:inline>
        </w:drawing>
      </w:r>
    </w:p>
    <w:p w14:paraId="0D1A3A14" w14:textId="77777777" w:rsidR="00161AE0" w:rsidRDefault="00F56B2F" w:rsidP="00510E55">
      <w:pPr>
        <w:keepNext/>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82071C">
        <w:rPr>
          <w:rFonts w:ascii="Times New Roman" w:eastAsia="Times New Roman" w:hAnsi="Times New Roman" w:cs="Times New Roman"/>
          <w:b/>
          <w:bCs/>
          <w:kern w:val="36"/>
          <w:sz w:val="32"/>
          <w:szCs w:val="32"/>
          <w:lang w:val="nl-NL" w:eastAsia="nl-BE"/>
        </w:rPr>
        <w:lastRenderedPageBreak/>
        <w:t>Nog te ontvangen facturen voor te betalen erelonen</w:t>
      </w:r>
      <w:r w:rsidR="00D53808">
        <w:rPr>
          <w:rFonts w:ascii="Times New Roman" w:eastAsia="Times New Roman" w:hAnsi="Times New Roman" w:cs="Times New Roman"/>
          <w:b/>
          <w:bCs/>
          <w:kern w:val="36"/>
          <w:sz w:val="32"/>
          <w:szCs w:val="32"/>
          <w:lang w:val="nl-NL" w:eastAsia="nl-BE"/>
        </w:rPr>
        <w:t xml:space="preserve"> (informatief)</w:t>
      </w:r>
    </w:p>
    <w:p w14:paraId="4232C8CA" w14:textId="03BF3B65" w:rsidR="00161AE0" w:rsidRDefault="00F56B2F" w:rsidP="00510E55">
      <w:pPr>
        <w:keepNext/>
        <w:spacing w:before="100" w:beforeAutospacing="1" w:after="100" w:afterAutospacing="1" w:line="240" w:lineRule="auto"/>
        <w:outlineLvl w:val="0"/>
        <w:rPr>
          <w:rFonts w:ascii="Times New Roman" w:eastAsia="Times New Roman" w:hAnsi="Times New Roman" w:cs="Times New Roman"/>
          <w:sz w:val="24"/>
          <w:szCs w:val="24"/>
          <w:lang w:val="nl-NL" w:eastAsia="nl-BE"/>
        </w:rPr>
      </w:pPr>
      <w:r w:rsidRPr="0082071C">
        <w:rPr>
          <w:rFonts w:ascii="Times New Roman" w:eastAsia="Times New Roman" w:hAnsi="Times New Roman" w:cs="Times New Roman"/>
          <w:sz w:val="24"/>
          <w:szCs w:val="24"/>
          <w:lang w:val="nl-NL" w:eastAsia="nl-BE"/>
        </w:rPr>
        <w:t>Van op de lijst van tussenkomende confrater(s) (tabblad “Te Betalen Erelonen” op het aktekostenblad) kunt u gebruik maken van de zoeker (Ctrl+F) om terug te vinden van welke confraters u nog aankoopfacturen moet ontvangen.</w:t>
      </w:r>
      <w:r w:rsidR="0082071C" w:rsidRPr="0082071C">
        <w:rPr>
          <w:rFonts w:ascii="Times New Roman" w:eastAsia="Times New Roman" w:hAnsi="Times New Roman" w:cs="Times New Roman"/>
          <w:sz w:val="24"/>
          <w:szCs w:val="24"/>
          <w:lang w:val="nl-NL" w:eastAsia="nl-BE"/>
        </w:rPr>
        <w:br/>
      </w:r>
      <w:r w:rsidR="0082071C" w:rsidRPr="0082071C">
        <w:rPr>
          <w:rFonts w:ascii="Times New Roman" w:eastAsia="Times New Roman" w:hAnsi="Times New Roman" w:cs="Times New Roman"/>
          <w:sz w:val="24"/>
          <w:szCs w:val="24"/>
          <w:lang w:val="nl-NL" w:eastAsia="nl-BE"/>
        </w:rPr>
        <w:br/>
      </w:r>
      <w:r w:rsidRPr="0082071C">
        <w:rPr>
          <w:rFonts w:ascii="Times New Roman" w:eastAsia="Times New Roman" w:hAnsi="Times New Roman" w:cs="Times New Roman"/>
          <w:sz w:val="24"/>
          <w:szCs w:val="24"/>
          <w:lang w:val="nl-NL" w:eastAsia="nl-BE"/>
        </w:rPr>
        <w:t>Geef als selectieparameter “Nog te boeken”, “gelijk aan” “J”. Via een bijkomende selectie op “Aktedatum”, “Later dan”, ”01/01/20XX” krijgt u enkel de aktekostenbladen</w:t>
      </w:r>
      <w:r w:rsidR="00DF4EFA">
        <w:rPr>
          <w:rFonts w:ascii="Times New Roman" w:eastAsia="Times New Roman" w:hAnsi="Times New Roman" w:cs="Times New Roman"/>
          <w:sz w:val="24"/>
          <w:szCs w:val="24"/>
          <w:lang w:val="nl-NL" w:eastAsia="nl-BE"/>
        </w:rPr>
        <w:t xml:space="preserve"> </w:t>
      </w:r>
      <w:r w:rsidRPr="0082071C">
        <w:rPr>
          <w:rFonts w:ascii="Times New Roman" w:eastAsia="Times New Roman" w:hAnsi="Times New Roman" w:cs="Times New Roman"/>
          <w:sz w:val="24"/>
          <w:szCs w:val="24"/>
          <w:lang w:val="nl-NL" w:eastAsia="nl-BE"/>
        </w:rPr>
        <w:t>waarvan de ‘datum verleden’ reeds is ingevuld.</w:t>
      </w:r>
    </w:p>
    <w:p w14:paraId="314DB7B7" w14:textId="77777777" w:rsidR="00F56B2F" w:rsidRPr="0082071C" w:rsidRDefault="00F56B2F" w:rsidP="003743CC">
      <w:pPr>
        <w:spacing w:before="100" w:beforeAutospacing="1" w:after="100" w:afterAutospacing="1" w:line="240" w:lineRule="auto"/>
        <w:outlineLvl w:val="0"/>
        <w:rPr>
          <w:rFonts w:ascii="Times New Roman" w:eastAsia="Times New Roman" w:hAnsi="Times New Roman" w:cs="Times New Roman"/>
          <w:sz w:val="24"/>
          <w:szCs w:val="24"/>
          <w:lang w:val="nl-NL" w:eastAsia="nl-BE"/>
        </w:rPr>
      </w:pPr>
      <w:r w:rsidRPr="0082071C">
        <w:rPr>
          <w:rFonts w:ascii="Times New Roman" w:eastAsia="Times New Roman" w:hAnsi="Times New Roman" w:cs="Times New Roman"/>
          <w:sz w:val="24"/>
          <w:szCs w:val="24"/>
          <w:lang w:val="nl-NL" w:eastAsia="nl-BE"/>
        </w:rPr>
        <w:t> Wanneer te betalen erelonen manueel blijken ingeboekt te zijn in ERE-BET, dan kan u best desbetreffende (nog niet doorgeboekte) lijn schrappen</w:t>
      </w:r>
    </w:p>
    <w:p w14:paraId="0D8DA227" w14:textId="77777777" w:rsidR="00F56B2F" w:rsidRPr="0082071C" w:rsidRDefault="00F56B2F" w:rsidP="003743CC">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82071C">
        <w:rPr>
          <w:rFonts w:ascii="Times New Roman" w:eastAsia="Times New Roman" w:hAnsi="Times New Roman" w:cs="Times New Roman"/>
          <w:b/>
          <w:bCs/>
          <w:kern w:val="36"/>
          <w:sz w:val="32"/>
          <w:szCs w:val="32"/>
          <w:lang w:val="nl-NL" w:eastAsia="nl-BE"/>
        </w:rPr>
        <w:t xml:space="preserve">Controle balans algemene rekeningen </w:t>
      </w:r>
    </w:p>
    <w:p w14:paraId="0D926E44" w14:textId="77777777" w:rsidR="00595A40" w:rsidRPr="00D53808" w:rsidRDefault="00F56B2F" w:rsidP="00D53808">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Druk de lijst </w:t>
      </w:r>
      <w:r w:rsidRPr="00172088">
        <w:rPr>
          <w:rFonts w:ascii="Times New Roman" w:eastAsia="Times New Roman" w:hAnsi="Times New Roman" w:cs="Times New Roman"/>
          <w:b/>
          <w:sz w:val="24"/>
          <w:szCs w:val="24"/>
          <w:lang w:val="nl-NL" w:eastAsia="nl-BE"/>
        </w:rPr>
        <w:t>Balansen en resultaat</w:t>
      </w:r>
      <w:r w:rsidRPr="00F432D8">
        <w:rPr>
          <w:rFonts w:ascii="Times New Roman" w:eastAsia="Times New Roman" w:hAnsi="Times New Roman" w:cs="Times New Roman"/>
          <w:sz w:val="24"/>
          <w:szCs w:val="24"/>
          <w:lang w:val="nl-NL" w:eastAsia="nl-BE"/>
        </w:rPr>
        <w:t xml:space="preserve">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w:t>
      </w:r>
      <w:r w:rsidRPr="00172088">
        <w:rPr>
          <w:rFonts w:ascii="Times New Roman" w:eastAsia="Times New Roman" w:hAnsi="Times New Roman" w:cs="Times New Roman"/>
          <w:b/>
          <w:sz w:val="24"/>
          <w:szCs w:val="24"/>
          <w:lang w:val="nl-NL" w:eastAsia="nl-BE"/>
        </w:rPr>
        <w:t>Balans algemene rekeningen</w:t>
      </w:r>
      <w:r w:rsidRPr="00F432D8">
        <w:rPr>
          <w:rFonts w:ascii="Times New Roman" w:eastAsia="Times New Roman" w:hAnsi="Times New Roman" w:cs="Times New Roman"/>
          <w:sz w:val="24"/>
          <w:szCs w:val="24"/>
          <w:lang w:val="nl-NL" w:eastAsia="nl-BE"/>
        </w:rPr>
        <w:t xml:space="preserve"> af voor het af te sluiten kwartaal en controleer o.a. volgende zaken:</w:t>
      </w:r>
    </w:p>
    <w:p w14:paraId="459CCDBE" w14:textId="77777777" w:rsidR="00595A40" w:rsidRPr="00595A40" w:rsidRDefault="00F56B2F" w:rsidP="003743CC">
      <w:pPr>
        <w:pStyle w:val="Lijstalinea"/>
        <w:numPr>
          <w:ilvl w:val="0"/>
          <w:numId w:val="26"/>
        </w:numPr>
        <w:spacing w:before="100" w:beforeAutospacing="1" w:after="100" w:afterAutospacing="1" w:line="240" w:lineRule="auto"/>
        <w:ind w:left="0"/>
        <w:outlineLvl w:val="3"/>
        <w:rPr>
          <w:rFonts w:ascii="Times New Roman" w:eastAsia="Times New Roman" w:hAnsi="Times New Roman" w:cs="Times New Roman"/>
          <w:b/>
          <w:bCs/>
          <w:sz w:val="24"/>
          <w:szCs w:val="24"/>
          <w:lang w:val="nl-NL" w:eastAsia="nl-BE"/>
        </w:rPr>
      </w:pPr>
      <w:r w:rsidRPr="00595A40">
        <w:rPr>
          <w:rFonts w:ascii="Times New Roman" w:eastAsia="Times New Roman" w:hAnsi="Times New Roman" w:cs="Times New Roman"/>
          <w:b/>
          <w:bCs/>
          <w:color w:val="696969"/>
          <w:sz w:val="24"/>
          <w:szCs w:val="24"/>
          <w:lang w:val="nl-NL" w:eastAsia="nl-BE"/>
        </w:rPr>
        <w:t>Staat er een bedrag op de rekening “wachtrekening” (rekening 499000) en/of de rekening “geldbewegingen”</w:t>
      </w:r>
      <w:r w:rsidR="007636F2">
        <w:rPr>
          <w:rFonts w:ascii="Times New Roman" w:eastAsia="Times New Roman" w:hAnsi="Times New Roman" w:cs="Times New Roman"/>
          <w:b/>
          <w:bCs/>
          <w:color w:val="696969"/>
          <w:sz w:val="24"/>
          <w:szCs w:val="24"/>
          <w:lang w:val="nl-NL" w:eastAsia="nl-BE"/>
        </w:rPr>
        <w:t xml:space="preserve"> </w:t>
      </w:r>
      <w:r w:rsidRPr="00595A40">
        <w:rPr>
          <w:rFonts w:ascii="Times New Roman" w:eastAsia="Times New Roman" w:hAnsi="Times New Roman" w:cs="Times New Roman"/>
          <w:b/>
          <w:bCs/>
          <w:color w:val="696969"/>
          <w:sz w:val="24"/>
          <w:szCs w:val="24"/>
          <w:lang w:val="nl-NL" w:eastAsia="nl-BE"/>
        </w:rPr>
        <w:t>(rekening 580000)?</w:t>
      </w:r>
      <w:r w:rsidR="00595A40" w:rsidRPr="00595A40">
        <w:rPr>
          <w:rFonts w:ascii="Times New Roman" w:eastAsia="Times New Roman" w:hAnsi="Times New Roman" w:cs="Times New Roman"/>
          <w:b/>
          <w:bCs/>
          <w:color w:val="696969"/>
          <w:sz w:val="24"/>
          <w:szCs w:val="24"/>
          <w:lang w:val="nl-NL" w:eastAsia="nl-BE"/>
        </w:rPr>
        <w:br/>
      </w:r>
      <w:r w:rsidRPr="00595A40">
        <w:rPr>
          <w:rFonts w:ascii="Times New Roman" w:eastAsia="Times New Roman" w:hAnsi="Times New Roman" w:cs="Times New Roman"/>
          <w:sz w:val="24"/>
          <w:szCs w:val="24"/>
          <w:lang w:val="nl-NL" w:eastAsia="nl-BE"/>
        </w:rPr>
        <w:t xml:space="preserve">Indien er een bedrag op de wachtrekening of op de rekening geldbewegingen staat, gebruik </w:t>
      </w:r>
      <w:r w:rsidR="00595A40" w:rsidRPr="00595A40">
        <w:rPr>
          <w:rFonts w:ascii="Times New Roman" w:eastAsia="Times New Roman" w:hAnsi="Times New Roman" w:cs="Times New Roman"/>
          <w:sz w:val="24"/>
          <w:szCs w:val="24"/>
          <w:lang w:val="nl-NL" w:eastAsia="nl-BE"/>
        </w:rPr>
        <w:t>de module “Afpunten algemene rekeningen” (menu Algemene rekeningen).</w:t>
      </w:r>
      <w:r w:rsidR="00595A40">
        <w:rPr>
          <w:rFonts w:ascii="Times New Roman" w:eastAsia="Times New Roman" w:hAnsi="Times New Roman" w:cs="Times New Roman"/>
          <w:sz w:val="24"/>
          <w:szCs w:val="24"/>
          <w:lang w:val="nl-NL" w:eastAsia="nl-BE"/>
        </w:rPr>
        <w:br/>
      </w:r>
    </w:p>
    <w:p w14:paraId="2B8DBDDA" w14:textId="77777777" w:rsidR="0048120B" w:rsidRDefault="00F56B2F" w:rsidP="003743CC">
      <w:pPr>
        <w:pStyle w:val="Lijstalinea"/>
        <w:numPr>
          <w:ilvl w:val="0"/>
          <w:numId w:val="26"/>
        </w:numPr>
        <w:spacing w:before="100" w:beforeAutospacing="1" w:after="100" w:afterAutospacing="1" w:line="240" w:lineRule="auto"/>
        <w:ind w:left="0"/>
        <w:outlineLvl w:val="3"/>
        <w:rPr>
          <w:rFonts w:ascii="Times New Roman" w:eastAsia="Times New Roman" w:hAnsi="Times New Roman" w:cs="Times New Roman"/>
          <w:sz w:val="24"/>
          <w:szCs w:val="24"/>
          <w:lang w:val="nl-NL" w:eastAsia="nl-BE"/>
        </w:rPr>
      </w:pPr>
      <w:r w:rsidRPr="0048120B">
        <w:rPr>
          <w:rFonts w:ascii="Times New Roman" w:eastAsia="Times New Roman" w:hAnsi="Times New Roman" w:cs="Times New Roman"/>
          <w:b/>
          <w:bCs/>
          <w:color w:val="696969"/>
          <w:sz w:val="24"/>
          <w:szCs w:val="24"/>
          <w:lang w:val="nl-NL" w:eastAsia="nl-BE"/>
        </w:rPr>
        <w:t>Staat er een bedrag op de rekening “Geldbewegingen rubrieken” (rekening 580100), gebruik Financieel</w:t>
      </w:r>
      <w:r w:rsidR="007636F2">
        <w:rPr>
          <w:rFonts w:ascii="Times New Roman" w:eastAsia="Times New Roman" w:hAnsi="Times New Roman" w:cs="Times New Roman"/>
          <w:b/>
          <w:bCs/>
          <w:color w:val="696969"/>
          <w:sz w:val="24"/>
          <w:szCs w:val="24"/>
          <w:lang w:val="nl-NL" w:eastAsia="nl-BE"/>
        </w:rPr>
        <w:t xml:space="preserve"> </w:t>
      </w:r>
      <w:r w:rsidR="00C75432" w:rsidRPr="00C75432">
        <w:rPr>
          <w:rFonts w:ascii="Times New Roman" w:eastAsia="Times New Roman" w:hAnsi="Times New Roman" w:cs="Times New Roman"/>
          <w:b/>
          <w:bCs/>
          <w:color w:val="696969"/>
          <w:sz w:val="24"/>
          <w:szCs w:val="24"/>
          <w:lang w:val="nl-NL" w:eastAsia="nl-BE"/>
        </w:rPr>
        <w:sym w:font="Wingdings" w:char="F0E0"/>
      </w:r>
      <w:r w:rsidRPr="0048120B">
        <w:rPr>
          <w:rFonts w:ascii="Times New Roman" w:eastAsia="Times New Roman" w:hAnsi="Times New Roman" w:cs="Times New Roman"/>
          <w:b/>
          <w:bCs/>
          <w:color w:val="696969"/>
          <w:sz w:val="24"/>
          <w:szCs w:val="24"/>
          <w:lang w:val="nl-NL" w:eastAsia="nl-BE"/>
        </w:rPr>
        <w:t xml:space="preserve"> Openstaande rubriektransfers.</w:t>
      </w:r>
      <w:r w:rsidR="00595A40" w:rsidRPr="0048120B">
        <w:rPr>
          <w:rFonts w:ascii="Times New Roman" w:eastAsia="Times New Roman" w:hAnsi="Times New Roman" w:cs="Times New Roman"/>
          <w:b/>
          <w:bCs/>
          <w:color w:val="696969"/>
          <w:sz w:val="24"/>
          <w:szCs w:val="24"/>
          <w:lang w:val="nl-NL" w:eastAsia="nl-BE"/>
        </w:rPr>
        <w:br/>
      </w:r>
      <w:r w:rsidRPr="0048120B">
        <w:rPr>
          <w:rFonts w:ascii="Times New Roman" w:eastAsia="Times New Roman" w:hAnsi="Times New Roman" w:cs="Times New Roman"/>
          <w:sz w:val="24"/>
          <w:szCs w:val="24"/>
          <w:lang w:val="nl-NL" w:eastAsia="nl-BE"/>
        </w:rPr>
        <w:t>Selecteer best alle openstaande rubriektransfers. Via deze zoeker krijgt u een overzicht van rubriektransfers die nog niet werden afgepunt in een rubriekuittreksel.</w:t>
      </w:r>
      <w:r w:rsidR="00595A40" w:rsidRPr="0048120B">
        <w:rPr>
          <w:rFonts w:ascii="Times New Roman" w:eastAsia="Times New Roman" w:hAnsi="Times New Roman" w:cs="Times New Roman"/>
          <w:sz w:val="24"/>
          <w:szCs w:val="24"/>
          <w:lang w:val="nl-NL" w:eastAsia="nl-BE"/>
        </w:rPr>
        <w:br/>
      </w:r>
      <w:r w:rsidR="00595A40" w:rsidRPr="0048120B">
        <w:rPr>
          <w:rFonts w:ascii="Times New Roman" w:eastAsia="Times New Roman" w:hAnsi="Times New Roman" w:cs="Times New Roman"/>
          <w:sz w:val="24"/>
          <w:szCs w:val="24"/>
          <w:lang w:val="nl-NL" w:eastAsia="nl-BE"/>
        </w:rPr>
        <w:br/>
      </w:r>
      <w:r w:rsidRPr="0048120B">
        <w:rPr>
          <w:rFonts w:ascii="Times New Roman" w:eastAsia="Times New Roman" w:hAnsi="Times New Roman" w:cs="Times New Roman"/>
          <w:sz w:val="24"/>
          <w:szCs w:val="24"/>
          <w:lang w:val="nl-NL" w:eastAsia="nl-BE"/>
        </w:rPr>
        <w:t>Indien deze transfer ten onrechte openstaat, moet dit gecorrigeerd worden. Maak hiervoor een nieuw uittreksel aan in de betreffende rubriekbank met begin- en eindstand nul. U punt via ‘3. Bijplaatsen of vrijmaken geld rubriek’ de ten onrechte openstaande rubriektransfer af. Vervolgens boekt u via ‘3 Bijplaatsen of vrijmaken geld rubriek’ het tegenovergestelde bedrag terug tegen op dezelfde cliënt, maar dan wel zonder ‘Transfer van of naar een studierekening.</w:t>
      </w:r>
      <w:r w:rsidR="0048120B">
        <w:rPr>
          <w:rFonts w:ascii="Times New Roman" w:eastAsia="Times New Roman" w:hAnsi="Times New Roman" w:cs="Times New Roman"/>
          <w:sz w:val="24"/>
          <w:szCs w:val="24"/>
          <w:lang w:val="nl-NL" w:eastAsia="nl-BE"/>
        </w:rPr>
        <w:br/>
      </w:r>
    </w:p>
    <w:p w14:paraId="77B92723" w14:textId="77777777" w:rsidR="0048120B" w:rsidRPr="0048120B" w:rsidRDefault="00F56B2F" w:rsidP="003743CC">
      <w:pPr>
        <w:pStyle w:val="Lijstalinea"/>
        <w:numPr>
          <w:ilvl w:val="0"/>
          <w:numId w:val="26"/>
        </w:numPr>
        <w:spacing w:before="100" w:beforeAutospacing="1" w:after="100" w:afterAutospacing="1" w:line="240" w:lineRule="auto"/>
        <w:ind w:left="0"/>
        <w:outlineLvl w:val="3"/>
        <w:rPr>
          <w:rFonts w:ascii="Times New Roman" w:eastAsia="Times New Roman" w:hAnsi="Times New Roman" w:cs="Times New Roman"/>
          <w:sz w:val="24"/>
          <w:szCs w:val="24"/>
          <w:lang w:val="nl-NL" w:eastAsia="nl-BE"/>
        </w:rPr>
      </w:pPr>
      <w:r w:rsidRPr="00D53808">
        <w:rPr>
          <w:rFonts w:ascii="Times New Roman" w:eastAsia="Times New Roman" w:hAnsi="Times New Roman" w:cs="Times New Roman"/>
          <w:b/>
          <w:bCs/>
          <w:color w:val="696969"/>
          <w:sz w:val="24"/>
          <w:szCs w:val="24"/>
          <w:lang w:val="nl-NL" w:eastAsia="nl-BE"/>
        </w:rPr>
        <w:t>Controleer of u nog erelonen moet ontvangen.</w:t>
      </w:r>
      <w:r w:rsidRPr="0048120B">
        <w:rPr>
          <w:rFonts w:ascii="Times New Roman" w:eastAsia="Times New Roman" w:hAnsi="Times New Roman" w:cs="Times New Roman"/>
          <w:sz w:val="24"/>
          <w:szCs w:val="24"/>
          <w:lang w:val="nl-NL" w:eastAsia="nl-BE"/>
        </w:rPr>
        <w:t xml:space="preserve"> Gebruik hiervoor Cliënten </w:t>
      </w:r>
      <w:r w:rsidR="00C75432" w:rsidRPr="00C75432">
        <w:rPr>
          <w:rFonts w:ascii="Times New Roman" w:eastAsia="Times New Roman" w:hAnsi="Times New Roman" w:cs="Times New Roman"/>
          <w:sz w:val="24"/>
          <w:szCs w:val="24"/>
          <w:lang w:val="nl-NL" w:eastAsia="nl-BE"/>
        </w:rPr>
        <w:sym w:font="Wingdings" w:char="F0E0"/>
      </w:r>
      <w:r w:rsidRPr="0048120B">
        <w:rPr>
          <w:rFonts w:ascii="Times New Roman" w:eastAsia="Times New Roman" w:hAnsi="Times New Roman" w:cs="Times New Roman"/>
          <w:sz w:val="24"/>
          <w:szCs w:val="24"/>
          <w:lang w:val="nl-NL" w:eastAsia="nl-BE"/>
        </w:rPr>
        <w:t xml:space="preserve"> Lijst van ontvangen erelonen. U neemt als selectieparameters “Ontvangen erelonen” en “enkel openstaande” en selectiedatum 01/01/2002- 31/12/20XX)</w:t>
      </w:r>
      <w:r w:rsidR="00B87E4D" w:rsidRPr="0048120B">
        <w:rPr>
          <w:rFonts w:ascii="Times New Roman" w:eastAsia="Times New Roman" w:hAnsi="Times New Roman" w:cs="Times New Roman"/>
          <w:sz w:val="24"/>
          <w:szCs w:val="24"/>
          <w:lang w:val="nl-NL" w:eastAsia="nl-BE"/>
        </w:rPr>
        <w:br/>
      </w:r>
    </w:p>
    <w:p w14:paraId="151F6CD8" w14:textId="77777777" w:rsidR="0048120B" w:rsidRPr="0048120B" w:rsidRDefault="00F56B2F" w:rsidP="003743CC">
      <w:pPr>
        <w:pStyle w:val="Lijstalinea"/>
        <w:numPr>
          <w:ilvl w:val="0"/>
          <w:numId w:val="26"/>
        </w:numPr>
        <w:spacing w:before="100" w:beforeAutospacing="1" w:after="100" w:afterAutospacing="1" w:line="240" w:lineRule="auto"/>
        <w:ind w:left="0"/>
        <w:outlineLvl w:val="3"/>
        <w:rPr>
          <w:rFonts w:ascii="Times New Roman" w:eastAsia="Times New Roman" w:hAnsi="Times New Roman" w:cs="Times New Roman"/>
          <w:sz w:val="24"/>
          <w:szCs w:val="24"/>
          <w:lang w:val="nl-NL" w:eastAsia="nl-BE"/>
        </w:rPr>
      </w:pPr>
      <w:r w:rsidRPr="0048120B">
        <w:rPr>
          <w:rFonts w:ascii="Times New Roman" w:eastAsia="Times New Roman" w:hAnsi="Times New Roman" w:cs="Times New Roman"/>
          <w:b/>
          <w:bCs/>
          <w:color w:val="696969"/>
          <w:sz w:val="24"/>
          <w:szCs w:val="24"/>
          <w:lang w:val="nl-NL" w:eastAsia="nl-BE"/>
        </w:rPr>
        <w:t>Staat er een bedrag op de rekeningen “ontvangen cheques” en/of de rekeningen “</w:t>
      </w:r>
      <w:r w:rsidR="00440C64" w:rsidRPr="0048120B">
        <w:rPr>
          <w:rFonts w:ascii="Times New Roman" w:eastAsia="Times New Roman" w:hAnsi="Times New Roman" w:cs="Times New Roman"/>
          <w:b/>
          <w:bCs/>
          <w:color w:val="696969"/>
          <w:sz w:val="24"/>
          <w:szCs w:val="24"/>
          <w:lang w:val="nl-NL" w:eastAsia="nl-BE"/>
        </w:rPr>
        <w:t>manuele overschrijvingen</w:t>
      </w:r>
      <w:r w:rsidRPr="0048120B">
        <w:rPr>
          <w:rFonts w:ascii="Times New Roman" w:eastAsia="Times New Roman" w:hAnsi="Times New Roman" w:cs="Times New Roman"/>
          <w:b/>
          <w:bCs/>
          <w:color w:val="696969"/>
          <w:sz w:val="24"/>
          <w:szCs w:val="24"/>
          <w:lang w:val="nl-NL" w:eastAsia="nl-BE"/>
        </w:rPr>
        <w:t>”?</w:t>
      </w:r>
      <w:r w:rsidR="00B87E4D" w:rsidRPr="0048120B">
        <w:rPr>
          <w:rFonts w:ascii="Times New Roman" w:eastAsia="Times New Roman" w:hAnsi="Times New Roman" w:cs="Times New Roman"/>
          <w:b/>
          <w:bCs/>
          <w:color w:val="696969"/>
          <w:sz w:val="24"/>
          <w:szCs w:val="24"/>
          <w:lang w:val="nl-NL" w:eastAsia="nl-BE"/>
        </w:rPr>
        <w:br/>
      </w:r>
      <w:r w:rsidRPr="0048120B">
        <w:rPr>
          <w:rFonts w:ascii="Times New Roman" w:eastAsia="Times New Roman" w:hAnsi="Times New Roman" w:cs="Times New Roman"/>
          <w:sz w:val="24"/>
          <w:szCs w:val="24"/>
          <w:lang w:val="nl-NL" w:eastAsia="nl-BE"/>
        </w:rPr>
        <w:t xml:space="preserve">Zo ja, gebruik ter controle de lijst Financieel </w:t>
      </w:r>
      <w:r w:rsidR="00C75432" w:rsidRPr="00C75432">
        <w:rPr>
          <w:rFonts w:ascii="Times New Roman" w:eastAsia="Times New Roman" w:hAnsi="Times New Roman" w:cs="Times New Roman"/>
          <w:sz w:val="24"/>
          <w:szCs w:val="24"/>
          <w:lang w:val="nl-NL" w:eastAsia="nl-BE"/>
        </w:rPr>
        <w:sym w:font="Wingdings" w:char="F0E0"/>
      </w:r>
      <w:r w:rsidRPr="0048120B">
        <w:rPr>
          <w:rFonts w:ascii="Times New Roman" w:eastAsia="Times New Roman" w:hAnsi="Times New Roman" w:cs="Times New Roman"/>
          <w:sz w:val="24"/>
          <w:szCs w:val="24"/>
          <w:lang w:val="nl-NL" w:eastAsia="nl-BE"/>
        </w:rPr>
        <w:t xml:space="preserve"> Afdruk financiële journalen.</w:t>
      </w:r>
      <w:r w:rsidR="00B87E4D" w:rsidRPr="0048120B">
        <w:rPr>
          <w:rFonts w:ascii="Times New Roman" w:eastAsia="Times New Roman" w:hAnsi="Times New Roman" w:cs="Times New Roman"/>
          <w:sz w:val="24"/>
          <w:szCs w:val="24"/>
          <w:lang w:val="nl-NL" w:eastAsia="nl-BE"/>
        </w:rPr>
        <w:br/>
      </w:r>
      <w:r w:rsidRPr="0048120B">
        <w:rPr>
          <w:rFonts w:ascii="Times New Roman" w:eastAsia="Times New Roman" w:hAnsi="Times New Roman" w:cs="Times New Roman"/>
          <w:sz w:val="24"/>
          <w:szCs w:val="24"/>
          <w:lang w:val="nl-NL" w:eastAsia="nl-BE"/>
        </w:rPr>
        <w:t>U neemt als selectieparameters “</w:t>
      </w:r>
      <w:r w:rsidR="00827289" w:rsidRPr="00827289">
        <w:rPr>
          <w:rFonts w:ascii="Times New Roman" w:eastAsia="Times New Roman" w:hAnsi="Times New Roman" w:cs="Times New Roman"/>
          <w:color w:val="000000" w:themeColor="text1"/>
          <w:sz w:val="24"/>
          <w:szCs w:val="24"/>
          <w:lang w:val="nl-NL" w:eastAsia="nl-BE"/>
        </w:rPr>
        <w:t xml:space="preserve">Enkel manuele overschr. </w:t>
      </w:r>
      <w:r w:rsidR="00827289">
        <w:rPr>
          <w:rFonts w:ascii="Times New Roman" w:eastAsia="Times New Roman" w:hAnsi="Times New Roman" w:cs="Times New Roman"/>
          <w:color w:val="000000" w:themeColor="text1"/>
          <w:sz w:val="24"/>
          <w:szCs w:val="24"/>
          <w:lang w:val="nl-NL" w:eastAsia="nl-BE"/>
        </w:rPr>
        <w:t>e</w:t>
      </w:r>
      <w:r w:rsidR="00827289" w:rsidRPr="00827289">
        <w:rPr>
          <w:rFonts w:ascii="Times New Roman" w:eastAsia="Times New Roman" w:hAnsi="Times New Roman" w:cs="Times New Roman"/>
          <w:color w:val="000000" w:themeColor="text1"/>
          <w:sz w:val="24"/>
          <w:szCs w:val="24"/>
          <w:lang w:val="nl-NL" w:eastAsia="nl-BE"/>
        </w:rPr>
        <w:t>n cheques</w:t>
      </w:r>
      <w:r w:rsidRPr="0048120B">
        <w:rPr>
          <w:rFonts w:ascii="Times New Roman" w:eastAsia="Times New Roman" w:hAnsi="Times New Roman" w:cs="Times New Roman"/>
          <w:sz w:val="24"/>
          <w:szCs w:val="24"/>
          <w:lang w:val="nl-NL" w:eastAsia="nl-BE"/>
        </w:rPr>
        <w:t>” en “enkel die nog niet afgepunt werden”</w:t>
      </w:r>
      <w:r w:rsidR="00B87E4D" w:rsidRPr="0048120B">
        <w:rPr>
          <w:rFonts w:ascii="Times New Roman" w:eastAsia="Times New Roman" w:hAnsi="Times New Roman" w:cs="Times New Roman"/>
          <w:sz w:val="24"/>
          <w:szCs w:val="24"/>
          <w:lang w:val="nl-NL" w:eastAsia="nl-BE"/>
        </w:rPr>
        <w:br/>
      </w:r>
      <w:r w:rsidRPr="0048120B">
        <w:rPr>
          <w:rFonts w:ascii="Times New Roman" w:eastAsia="Times New Roman" w:hAnsi="Times New Roman" w:cs="Times New Roman"/>
          <w:sz w:val="24"/>
          <w:szCs w:val="24"/>
          <w:lang w:val="nl-NL" w:eastAsia="nl-BE"/>
        </w:rPr>
        <w:t xml:space="preserve">Indien u de ontvangst/betaling toch al geboekt had via boekingen kas-bank rechtstreeks op een algemene rekening of een cliënt, moet dit gecorrigeerd worden. Maak hiervoor een compensatieboeking waarin u de </w:t>
      </w:r>
      <w:r w:rsidR="00C14E26">
        <w:rPr>
          <w:rFonts w:ascii="Times New Roman" w:eastAsia="Times New Roman" w:hAnsi="Times New Roman" w:cs="Times New Roman"/>
          <w:sz w:val="24"/>
          <w:szCs w:val="24"/>
          <w:lang w:val="nl-NL" w:eastAsia="nl-BE"/>
        </w:rPr>
        <w:t>manuele overschrijving/</w:t>
      </w:r>
      <w:r w:rsidRPr="0048120B">
        <w:rPr>
          <w:rFonts w:ascii="Times New Roman" w:eastAsia="Times New Roman" w:hAnsi="Times New Roman" w:cs="Times New Roman"/>
          <w:sz w:val="24"/>
          <w:szCs w:val="24"/>
          <w:lang w:val="nl-NL" w:eastAsia="nl-BE"/>
        </w:rPr>
        <w:t>cheque afpunt, en vervolgens het tegengestelde bedrag op de eerder gebruikte algemene rekening/cliënt boekt</w:t>
      </w:r>
      <w:r w:rsidR="0048120B" w:rsidRPr="0048120B">
        <w:rPr>
          <w:rFonts w:ascii="Times New Roman" w:eastAsia="Times New Roman" w:hAnsi="Times New Roman" w:cs="Times New Roman"/>
          <w:sz w:val="24"/>
          <w:szCs w:val="24"/>
          <w:lang w:val="nl-NL" w:eastAsia="nl-BE"/>
        </w:rPr>
        <w:br/>
      </w:r>
    </w:p>
    <w:p w14:paraId="719F4925" w14:textId="77777777" w:rsidR="0048120B" w:rsidRPr="0002368E" w:rsidRDefault="00F56B2F" w:rsidP="003743CC">
      <w:pPr>
        <w:pStyle w:val="Lijstalinea"/>
        <w:numPr>
          <w:ilvl w:val="0"/>
          <w:numId w:val="7"/>
        </w:numPr>
        <w:tabs>
          <w:tab w:val="clear" w:pos="720"/>
          <w:tab w:val="num" w:pos="851"/>
        </w:tabs>
        <w:spacing w:before="100" w:beforeAutospacing="1" w:after="100" w:afterAutospacing="1" w:line="240" w:lineRule="auto"/>
        <w:ind w:left="0" w:hanging="840"/>
        <w:outlineLvl w:val="3"/>
        <w:rPr>
          <w:rFonts w:ascii="Times New Roman" w:eastAsia="Times New Roman" w:hAnsi="Times New Roman" w:cs="Times New Roman"/>
          <w:b/>
          <w:bCs/>
          <w:sz w:val="24"/>
          <w:szCs w:val="24"/>
          <w:lang w:val="nl-NL" w:eastAsia="nl-BE"/>
        </w:rPr>
      </w:pPr>
      <w:r w:rsidRPr="0048120B">
        <w:rPr>
          <w:rFonts w:ascii="Times New Roman" w:eastAsia="Times New Roman" w:hAnsi="Times New Roman" w:cs="Times New Roman"/>
          <w:b/>
          <w:bCs/>
          <w:color w:val="696969"/>
          <w:sz w:val="24"/>
          <w:szCs w:val="24"/>
          <w:lang w:val="nl-NL" w:eastAsia="nl-BE"/>
        </w:rPr>
        <w:lastRenderedPageBreak/>
        <w:t>Op rekening 458700 (“Aangerekend recht op geschriften”) staat het bedrag aan recht op geschriften</w:t>
      </w:r>
      <w:r w:rsidR="007636F2">
        <w:rPr>
          <w:rFonts w:ascii="Times New Roman" w:eastAsia="Times New Roman" w:hAnsi="Times New Roman" w:cs="Times New Roman"/>
          <w:b/>
          <w:bCs/>
          <w:color w:val="696969"/>
          <w:sz w:val="24"/>
          <w:szCs w:val="24"/>
          <w:lang w:val="nl-NL" w:eastAsia="nl-BE"/>
        </w:rPr>
        <w:t xml:space="preserve"> </w:t>
      </w:r>
      <w:r w:rsidRPr="0048120B">
        <w:rPr>
          <w:rFonts w:ascii="Times New Roman" w:eastAsia="Times New Roman" w:hAnsi="Times New Roman" w:cs="Times New Roman"/>
          <w:b/>
          <w:bCs/>
          <w:color w:val="696969"/>
          <w:sz w:val="24"/>
          <w:szCs w:val="24"/>
          <w:lang w:val="nl-NL" w:eastAsia="nl-BE"/>
        </w:rPr>
        <w:t>die u nog verschuldigd bent aan het registratiekantoor.</w:t>
      </w:r>
      <w:r w:rsidR="0048120B" w:rsidRPr="0048120B">
        <w:rPr>
          <w:rFonts w:ascii="Times New Roman" w:eastAsia="Times New Roman" w:hAnsi="Times New Roman" w:cs="Times New Roman"/>
          <w:b/>
          <w:bCs/>
          <w:color w:val="696969"/>
          <w:sz w:val="24"/>
          <w:szCs w:val="24"/>
          <w:lang w:val="nl-NL" w:eastAsia="nl-BE"/>
        </w:rPr>
        <w:br/>
      </w:r>
      <w:r w:rsidRPr="0048120B">
        <w:rPr>
          <w:rFonts w:ascii="Times New Roman" w:eastAsia="Times New Roman" w:hAnsi="Times New Roman" w:cs="Times New Roman"/>
          <w:sz w:val="24"/>
          <w:szCs w:val="24"/>
          <w:lang w:val="nl-NL" w:eastAsia="nl-BE"/>
        </w:rPr>
        <w:t>Het saldo op het einde van het kwartaal moet overeenkomen met het bedrag dat u betaald heeft bij het begin van het volgende kwartaal.</w:t>
      </w:r>
      <w:r w:rsidR="0048120B" w:rsidRPr="0048120B">
        <w:rPr>
          <w:rFonts w:ascii="Times New Roman" w:eastAsia="Times New Roman" w:hAnsi="Times New Roman" w:cs="Times New Roman"/>
          <w:sz w:val="24"/>
          <w:szCs w:val="24"/>
          <w:lang w:val="nl-NL" w:eastAsia="nl-BE"/>
        </w:rPr>
        <w:br/>
      </w:r>
      <w:r w:rsidR="000E6DB8" w:rsidRPr="0048120B">
        <w:rPr>
          <w:rFonts w:ascii="Times New Roman" w:eastAsia="Times New Roman" w:hAnsi="Times New Roman" w:cs="Times New Roman"/>
          <w:sz w:val="24"/>
          <w:szCs w:val="24"/>
          <w:lang w:val="nl-NL" w:eastAsia="nl-BE"/>
        </w:rPr>
        <w:t>Indien het saldo op de rekening 458700 niet correct is, gebruik volgende mogelijkheden om eventueel het verschil te vinden:</w:t>
      </w:r>
      <w:r w:rsidR="0048120B" w:rsidRPr="0048120B">
        <w:rPr>
          <w:rFonts w:ascii="Times New Roman" w:eastAsia="Times New Roman" w:hAnsi="Times New Roman" w:cs="Times New Roman"/>
          <w:sz w:val="24"/>
          <w:szCs w:val="24"/>
          <w:lang w:val="nl-NL" w:eastAsia="nl-BE"/>
        </w:rPr>
        <w:br/>
      </w:r>
      <w:r w:rsidR="000E6DB8" w:rsidRPr="0048120B">
        <w:rPr>
          <w:rFonts w:ascii="Times New Roman" w:eastAsia="Times New Roman" w:hAnsi="Times New Roman" w:cs="Times New Roman"/>
          <w:sz w:val="24"/>
          <w:szCs w:val="24"/>
          <w:lang w:val="nl-NL" w:eastAsia="nl-BE"/>
        </w:rPr>
        <w:t xml:space="preserve">Via Zoekers </w:t>
      </w:r>
      <w:r w:rsidR="00C75432" w:rsidRPr="00C75432">
        <w:rPr>
          <w:rFonts w:ascii="Times New Roman" w:eastAsia="Times New Roman" w:hAnsi="Times New Roman" w:cs="Times New Roman"/>
          <w:sz w:val="24"/>
          <w:szCs w:val="24"/>
          <w:lang w:val="nl-NL" w:eastAsia="nl-BE"/>
        </w:rPr>
        <w:sym w:font="Wingdings" w:char="F0E0"/>
      </w:r>
      <w:r w:rsidR="000E6DB8" w:rsidRPr="0048120B">
        <w:rPr>
          <w:rFonts w:ascii="Times New Roman" w:eastAsia="Times New Roman" w:hAnsi="Times New Roman" w:cs="Times New Roman"/>
          <w:sz w:val="24"/>
          <w:szCs w:val="24"/>
          <w:lang w:val="nl-NL" w:eastAsia="nl-BE"/>
        </w:rPr>
        <w:t xml:space="preserve"> zoekers Aktekostenbladen </w:t>
      </w:r>
      <w:r w:rsidR="00C75432" w:rsidRPr="00C75432">
        <w:rPr>
          <w:rFonts w:ascii="Times New Roman" w:eastAsia="Times New Roman" w:hAnsi="Times New Roman" w:cs="Times New Roman"/>
          <w:sz w:val="24"/>
          <w:szCs w:val="24"/>
          <w:lang w:val="nl-NL" w:eastAsia="nl-BE"/>
        </w:rPr>
        <w:sym w:font="Wingdings" w:char="F0E0"/>
      </w:r>
      <w:r w:rsidR="000E6DB8" w:rsidRPr="0048120B">
        <w:rPr>
          <w:rFonts w:ascii="Times New Roman" w:eastAsia="Times New Roman" w:hAnsi="Times New Roman" w:cs="Times New Roman"/>
          <w:sz w:val="24"/>
          <w:szCs w:val="24"/>
          <w:lang w:val="nl-NL" w:eastAsia="nl-BE"/>
        </w:rPr>
        <w:t xml:space="preserve"> Abnormaal ROG bedrag. Deze zoeker geeft een overzicht van akten waarvoor het recht op geschriften </w:t>
      </w:r>
      <w:r w:rsidR="0048120B" w:rsidRPr="0048120B">
        <w:rPr>
          <w:rFonts w:ascii="Times New Roman" w:eastAsia="Times New Roman" w:hAnsi="Times New Roman" w:cs="Times New Roman"/>
          <w:sz w:val="24"/>
          <w:szCs w:val="24"/>
          <w:lang w:val="nl-NL" w:eastAsia="nl-BE"/>
        </w:rPr>
        <w:t>e</w:t>
      </w:r>
      <w:r w:rsidR="00215652" w:rsidRPr="0048120B">
        <w:rPr>
          <w:rFonts w:ascii="Times New Roman" w:eastAsia="Times New Roman" w:hAnsi="Times New Roman" w:cs="Times New Roman"/>
          <w:sz w:val="24"/>
          <w:szCs w:val="24"/>
          <w:lang w:val="nl-NL" w:eastAsia="nl-BE"/>
        </w:rPr>
        <w:t xml:space="preserve">ventueel </w:t>
      </w:r>
      <w:r w:rsidR="000E6DB8" w:rsidRPr="0048120B">
        <w:rPr>
          <w:rFonts w:ascii="Times New Roman" w:eastAsia="Times New Roman" w:hAnsi="Times New Roman" w:cs="Times New Roman"/>
          <w:sz w:val="24"/>
          <w:szCs w:val="24"/>
          <w:lang w:val="nl-NL" w:eastAsia="nl-BE"/>
        </w:rPr>
        <w:t>ontbreekt of niet correct is.</w:t>
      </w:r>
      <w:r w:rsidR="0048120B" w:rsidRPr="0048120B">
        <w:rPr>
          <w:rFonts w:ascii="Times New Roman" w:eastAsia="Times New Roman" w:hAnsi="Times New Roman" w:cs="Times New Roman"/>
          <w:sz w:val="24"/>
          <w:szCs w:val="24"/>
          <w:lang w:val="nl-NL" w:eastAsia="nl-BE"/>
        </w:rPr>
        <w:br/>
      </w:r>
      <w:r w:rsidR="000E6DB8" w:rsidRPr="0048120B">
        <w:rPr>
          <w:rFonts w:ascii="Times New Roman" w:eastAsia="Times New Roman" w:hAnsi="Times New Roman" w:cs="Times New Roman"/>
          <w:sz w:val="24"/>
          <w:szCs w:val="24"/>
          <w:lang w:val="nl-NL" w:eastAsia="nl-BE"/>
        </w:rPr>
        <w:t>Pas eerst deze aktekostenbladen aan.</w:t>
      </w:r>
      <w:r w:rsidR="0048120B" w:rsidRPr="0048120B">
        <w:rPr>
          <w:rFonts w:ascii="Times New Roman" w:eastAsia="Times New Roman" w:hAnsi="Times New Roman" w:cs="Times New Roman"/>
          <w:sz w:val="24"/>
          <w:szCs w:val="24"/>
          <w:lang w:val="nl-NL" w:eastAsia="nl-BE"/>
        </w:rPr>
        <w:br/>
      </w:r>
      <w:r w:rsidR="000E6DB8" w:rsidRPr="0048120B">
        <w:rPr>
          <w:rFonts w:ascii="Times New Roman" w:eastAsia="Times New Roman" w:hAnsi="Times New Roman" w:cs="Times New Roman"/>
          <w:sz w:val="24"/>
          <w:szCs w:val="24"/>
          <w:lang w:val="nl-NL" w:eastAsia="nl-BE"/>
        </w:rPr>
        <w:t>Dubbelklik op de lijn, pas het bedrag aan en boek het aktekostenblad.</w:t>
      </w:r>
      <w:r w:rsidR="0048120B" w:rsidRPr="0048120B">
        <w:rPr>
          <w:rFonts w:ascii="Times New Roman" w:eastAsia="Times New Roman" w:hAnsi="Times New Roman" w:cs="Times New Roman"/>
          <w:sz w:val="24"/>
          <w:szCs w:val="24"/>
          <w:lang w:val="nl-NL" w:eastAsia="nl-BE"/>
        </w:rPr>
        <w:br/>
      </w:r>
      <w:r w:rsidRPr="0048120B">
        <w:rPr>
          <w:rFonts w:ascii="Times New Roman" w:eastAsia="Times New Roman" w:hAnsi="Times New Roman" w:cs="Times New Roman"/>
          <w:sz w:val="24"/>
          <w:szCs w:val="24"/>
          <w:lang w:val="nl-NL" w:eastAsia="nl-BE"/>
        </w:rPr>
        <w:t>Probeer eventueel de foutieve boeking op te sporen door de historiek af te drukken van de betreffende 458-rekening (menu Algemene rekeningen</w:t>
      </w:r>
      <w:r w:rsidR="00C75432" w:rsidRPr="00C75432">
        <w:rPr>
          <w:rFonts w:ascii="Times New Roman" w:eastAsia="Times New Roman" w:hAnsi="Times New Roman" w:cs="Times New Roman"/>
          <w:sz w:val="24"/>
          <w:szCs w:val="24"/>
          <w:lang w:val="nl-NL" w:eastAsia="nl-BE"/>
        </w:rPr>
        <w:sym w:font="Wingdings" w:char="F0E0"/>
      </w:r>
      <w:r w:rsidRPr="0048120B">
        <w:rPr>
          <w:rFonts w:ascii="Times New Roman" w:eastAsia="Times New Roman" w:hAnsi="Times New Roman" w:cs="Times New Roman"/>
          <w:sz w:val="24"/>
          <w:szCs w:val="24"/>
          <w:lang w:val="nl-NL" w:eastAsia="nl-BE"/>
        </w:rPr>
        <w:t>Historiek algemene rekeningen)</w:t>
      </w:r>
      <w:r w:rsidR="00215652" w:rsidRPr="0048120B">
        <w:rPr>
          <w:rFonts w:ascii="Times New Roman" w:eastAsia="Times New Roman" w:hAnsi="Times New Roman" w:cs="Times New Roman"/>
          <w:sz w:val="24"/>
          <w:szCs w:val="24"/>
          <w:lang w:val="nl-NL" w:eastAsia="nl-BE"/>
        </w:rPr>
        <w:br/>
        <w:t>De oorzaak van het verschil kan zijn dat u een akte op een verkeerde datum heeft geboekt. (=akte verleden en facturatiedatum AKB vallen in een verschillende kwartaal)</w:t>
      </w:r>
      <w:r w:rsidR="0002368E">
        <w:rPr>
          <w:rFonts w:ascii="Times New Roman" w:eastAsia="Times New Roman" w:hAnsi="Times New Roman" w:cs="Times New Roman"/>
          <w:sz w:val="24"/>
          <w:szCs w:val="24"/>
          <w:lang w:val="nl-NL" w:eastAsia="nl-BE"/>
        </w:rPr>
        <w:t>.</w:t>
      </w:r>
    </w:p>
    <w:p w14:paraId="06C616DE" w14:textId="77777777" w:rsidR="0002368E" w:rsidRPr="0048120B" w:rsidRDefault="0002368E" w:rsidP="0002368E">
      <w:pPr>
        <w:pStyle w:val="Lijstalinea"/>
        <w:spacing w:before="100" w:beforeAutospacing="1" w:after="100" w:afterAutospacing="1" w:line="240" w:lineRule="auto"/>
        <w:ind w:left="0"/>
        <w:outlineLvl w:val="3"/>
        <w:rPr>
          <w:rFonts w:ascii="Times New Roman" w:eastAsia="Times New Roman" w:hAnsi="Times New Roman" w:cs="Times New Roman"/>
          <w:b/>
          <w:bCs/>
          <w:sz w:val="24"/>
          <w:szCs w:val="24"/>
          <w:lang w:val="nl-NL" w:eastAsia="nl-BE"/>
        </w:rPr>
      </w:pPr>
    </w:p>
    <w:p w14:paraId="7867F107" w14:textId="0233BE02" w:rsidR="00F56B2F" w:rsidRDefault="00F56B2F" w:rsidP="003743CC">
      <w:pPr>
        <w:pStyle w:val="Lijstalinea"/>
        <w:numPr>
          <w:ilvl w:val="0"/>
          <w:numId w:val="7"/>
        </w:numPr>
        <w:spacing w:before="100" w:beforeAutospacing="1" w:after="100" w:afterAutospacing="1" w:line="240" w:lineRule="auto"/>
        <w:ind w:left="0"/>
        <w:outlineLvl w:val="3"/>
        <w:rPr>
          <w:rFonts w:ascii="Times New Roman" w:eastAsia="Times New Roman" w:hAnsi="Times New Roman" w:cs="Times New Roman"/>
          <w:sz w:val="24"/>
          <w:szCs w:val="24"/>
          <w:lang w:val="nl-NL" w:eastAsia="nl-BE"/>
        </w:rPr>
      </w:pPr>
      <w:r w:rsidRPr="0048120B">
        <w:rPr>
          <w:rFonts w:ascii="Times New Roman" w:eastAsia="Times New Roman" w:hAnsi="Times New Roman" w:cs="Times New Roman"/>
          <w:b/>
          <w:bCs/>
          <w:color w:val="696969"/>
          <w:sz w:val="24"/>
          <w:szCs w:val="24"/>
          <w:lang w:val="nl-NL" w:eastAsia="nl-BE"/>
        </w:rPr>
        <w:t>Controleer ook de saldi</w:t>
      </w:r>
      <w:r w:rsidR="007636F2">
        <w:rPr>
          <w:rFonts w:ascii="Times New Roman" w:eastAsia="Times New Roman" w:hAnsi="Times New Roman" w:cs="Times New Roman"/>
          <w:b/>
          <w:bCs/>
          <w:color w:val="696969"/>
          <w:sz w:val="24"/>
          <w:szCs w:val="24"/>
          <w:lang w:val="nl-NL" w:eastAsia="nl-BE"/>
        </w:rPr>
        <w:t xml:space="preserve"> </w:t>
      </w:r>
      <w:r w:rsidRPr="0048120B">
        <w:rPr>
          <w:rFonts w:ascii="Times New Roman" w:eastAsia="Times New Roman" w:hAnsi="Times New Roman" w:cs="Times New Roman"/>
          <w:b/>
          <w:bCs/>
          <w:color w:val="696969"/>
          <w:sz w:val="24"/>
          <w:szCs w:val="24"/>
          <w:lang w:val="nl-NL" w:eastAsia="nl-BE"/>
        </w:rPr>
        <w:t xml:space="preserve">van de rekeningen 4550xx nog te betalen netto lonen, 4551xx nog te betalen vergoedingen zaakvoerder(s), 456xxx provisie te betalen </w:t>
      </w:r>
      <w:r w:rsidR="0048120B" w:rsidRPr="0048120B">
        <w:rPr>
          <w:rFonts w:ascii="Times New Roman" w:eastAsia="Times New Roman" w:hAnsi="Times New Roman" w:cs="Times New Roman"/>
          <w:b/>
          <w:bCs/>
          <w:color w:val="696969"/>
          <w:sz w:val="24"/>
          <w:szCs w:val="24"/>
          <w:lang w:val="nl-NL" w:eastAsia="nl-BE"/>
        </w:rPr>
        <w:t>v</w:t>
      </w:r>
      <w:r w:rsidRPr="0048120B">
        <w:rPr>
          <w:rFonts w:ascii="Times New Roman" w:eastAsia="Times New Roman" w:hAnsi="Times New Roman" w:cs="Times New Roman"/>
          <w:b/>
          <w:bCs/>
          <w:color w:val="696969"/>
          <w:sz w:val="24"/>
          <w:szCs w:val="24"/>
          <w:lang w:val="nl-NL" w:eastAsia="nl-BE"/>
        </w:rPr>
        <w:t>akantiegeld en 4520xx In gekohierde verschuldigde belastingen</w:t>
      </w:r>
      <w:r w:rsidR="0048120B">
        <w:rPr>
          <w:rFonts w:ascii="Times New Roman" w:eastAsia="Times New Roman" w:hAnsi="Times New Roman" w:cs="Times New Roman"/>
          <w:b/>
          <w:bCs/>
          <w:color w:val="696969"/>
          <w:sz w:val="24"/>
          <w:szCs w:val="24"/>
          <w:lang w:val="nl-NL" w:eastAsia="nl-BE"/>
        </w:rPr>
        <w:br/>
      </w:r>
      <w:r w:rsidRPr="0048120B">
        <w:rPr>
          <w:rFonts w:ascii="Times New Roman" w:eastAsia="Times New Roman" w:hAnsi="Times New Roman" w:cs="Times New Roman"/>
          <w:sz w:val="24"/>
          <w:szCs w:val="24"/>
          <w:lang w:val="nl-NL" w:eastAsia="nl-BE"/>
        </w:rPr>
        <w:t xml:space="preserve">Deze rekeningen worden immers mee opgenomen in de huidige </w:t>
      </w:r>
      <w:r w:rsidR="005258B0">
        <w:rPr>
          <w:rFonts w:ascii="Times New Roman" w:eastAsia="Times New Roman" w:hAnsi="Times New Roman" w:cs="Times New Roman"/>
          <w:sz w:val="24"/>
          <w:szCs w:val="24"/>
          <w:lang w:val="nl-NL" w:eastAsia="nl-BE"/>
        </w:rPr>
        <w:t>maand</w:t>
      </w:r>
      <w:r w:rsidRPr="0048120B">
        <w:rPr>
          <w:rFonts w:ascii="Times New Roman" w:eastAsia="Times New Roman" w:hAnsi="Times New Roman" w:cs="Times New Roman"/>
          <w:sz w:val="24"/>
          <w:szCs w:val="24"/>
          <w:lang w:val="nl-NL" w:eastAsia="nl-BE"/>
        </w:rPr>
        <w:t>staat.</w:t>
      </w:r>
      <w:r w:rsidR="0002368E">
        <w:rPr>
          <w:rFonts w:ascii="Times New Roman" w:eastAsia="Times New Roman" w:hAnsi="Times New Roman" w:cs="Times New Roman"/>
          <w:sz w:val="24"/>
          <w:szCs w:val="24"/>
          <w:lang w:val="nl-NL" w:eastAsia="nl-BE"/>
        </w:rPr>
        <w:t xml:space="preserve"> Vergeet niet in juni uw provisie vakantiegeld en in december uw provisie eindejaarspremie terug te draaien. Voor meer informatie gaat u best te rade bij uw externe boekhouder.</w:t>
      </w:r>
    </w:p>
    <w:p w14:paraId="2B2A1FB2" w14:textId="77777777" w:rsidR="005258B0" w:rsidRPr="005258B0" w:rsidRDefault="005258B0" w:rsidP="005258B0">
      <w:pPr>
        <w:pStyle w:val="Lijstalinea"/>
        <w:rPr>
          <w:rFonts w:ascii="Times New Roman" w:eastAsia="Times New Roman" w:hAnsi="Times New Roman" w:cs="Times New Roman"/>
          <w:sz w:val="24"/>
          <w:szCs w:val="24"/>
          <w:lang w:val="nl-NL" w:eastAsia="nl-BE"/>
        </w:rPr>
      </w:pPr>
    </w:p>
    <w:p w14:paraId="0E09DB2E" w14:textId="53B47FAD" w:rsidR="005258B0" w:rsidRPr="0048120B" w:rsidRDefault="005258B0" w:rsidP="003743CC">
      <w:pPr>
        <w:pStyle w:val="Lijstalinea"/>
        <w:numPr>
          <w:ilvl w:val="0"/>
          <w:numId w:val="7"/>
        </w:numPr>
        <w:spacing w:before="100" w:beforeAutospacing="1" w:after="100" w:afterAutospacing="1" w:line="240" w:lineRule="auto"/>
        <w:ind w:left="0"/>
        <w:outlineLvl w:val="3"/>
        <w:rPr>
          <w:rFonts w:ascii="Times New Roman" w:eastAsia="Times New Roman" w:hAnsi="Times New Roman" w:cs="Times New Roman"/>
          <w:sz w:val="24"/>
          <w:szCs w:val="24"/>
          <w:lang w:val="nl-NL" w:eastAsia="nl-BE"/>
        </w:rPr>
      </w:pPr>
      <w:r w:rsidRPr="0048120B">
        <w:rPr>
          <w:rFonts w:ascii="Times New Roman" w:eastAsia="Times New Roman" w:hAnsi="Times New Roman" w:cs="Times New Roman"/>
          <w:b/>
          <w:bCs/>
          <w:color w:val="696969"/>
          <w:sz w:val="24"/>
          <w:szCs w:val="24"/>
          <w:lang w:val="nl-NL" w:eastAsia="nl-BE"/>
        </w:rPr>
        <w:t>Controleer ook de saldi</w:t>
      </w:r>
      <w:r>
        <w:rPr>
          <w:rFonts w:ascii="Times New Roman" w:eastAsia="Times New Roman" w:hAnsi="Times New Roman" w:cs="Times New Roman"/>
          <w:b/>
          <w:bCs/>
          <w:color w:val="696969"/>
          <w:sz w:val="24"/>
          <w:szCs w:val="24"/>
          <w:lang w:val="nl-NL" w:eastAsia="nl-BE"/>
        </w:rPr>
        <w:t xml:space="preserve"> </w:t>
      </w:r>
      <w:r w:rsidRPr="0048120B">
        <w:rPr>
          <w:rFonts w:ascii="Times New Roman" w:eastAsia="Times New Roman" w:hAnsi="Times New Roman" w:cs="Times New Roman"/>
          <w:b/>
          <w:bCs/>
          <w:color w:val="696969"/>
          <w:sz w:val="24"/>
          <w:szCs w:val="24"/>
          <w:lang w:val="nl-NL" w:eastAsia="nl-BE"/>
        </w:rPr>
        <w:t xml:space="preserve">van de rekeningen </w:t>
      </w:r>
      <w:r>
        <w:rPr>
          <w:rFonts w:ascii="Times New Roman" w:eastAsia="Times New Roman" w:hAnsi="Times New Roman" w:cs="Times New Roman"/>
          <w:b/>
          <w:bCs/>
          <w:color w:val="696969"/>
          <w:sz w:val="24"/>
          <w:szCs w:val="24"/>
          <w:lang w:val="nl-NL" w:eastAsia="nl-BE"/>
        </w:rPr>
        <w:t>41689</w:t>
      </w:r>
      <w:r w:rsidRPr="0048120B">
        <w:rPr>
          <w:rFonts w:ascii="Times New Roman" w:eastAsia="Times New Roman" w:hAnsi="Times New Roman" w:cs="Times New Roman"/>
          <w:b/>
          <w:bCs/>
          <w:color w:val="696969"/>
          <w:sz w:val="24"/>
          <w:szCs w:val="24"/>
          <w:lang w:val="nl-NL" w:eastAsia="nl-BE"/>
        </w:rPr>
        <w:t>x</w:t>
      </w:r>
      <w:r>
        <w:rPr>
          <w:rFonts w:ascii="Times New Roman" w:eastAsia="Times New Roman" w:hAnsi="Times New Roman" w:cs="Times New Roman"/>
          <w:b/>
          <w:bCs/>
          <w:color w:val="696969"/>
          <w:sz w:val="24"/>
          <w:szCs w:val="24"/>
          <w:lang w:val="nl-NL" w:eastAsia="nl-BE"/>
        </w:rPr>
        <w:t xml:space="preserve"> (</w:t>
      </w:r>
      <w:r w:rsidRPr="005258B0">
        <w:rPr>
          <w:rFonts w:ascii="Times New Roman" w:eastAsia="Times New Roman" w:hAnsi="Times New Roman" w:cs="Times New Roman"/>
          <w:b/>
          <w:bCs/>
          <w:color w:val="696969"/>
          <w:sz w:val="24"/>
          <w:szCs w:val="24"/>
          <w:lang w:val="nl-NL" w:eastAsia="nl-BE"/>
        </w:rPr>
        <w:t>Te ontvangen NF</w:t>
      </w:r>
      <w:r>
        <w:rPr>
          <w:rFonts w:ascii="Times New Roman" w:eastAsia="Times New Roman" w:hAnsi="Times New Roman" w:cs="Times New Roman"/>
          <w:b/>
          <w:bCs/>
          <w:color w:val="696969"/>
          <w:sz w:val="24"/>
          <w:szCs w:val="24"/>
          <w:lang w:val="nl-NL" w:eastAsia="nl-BE"/>
        </w:rPr>
        <w:t>) en 45889x (</w:t>
      </w:r>
      <w:r w:rsidRPr="005258B0">
        <w:rPr>
          <w:rFonts w:ascii="Times New Roman" w:eastAsia="Times New Roman" w:hAnsi="Times New Roman" w:cs="Times New Roman"/>
          <w:b/>
          <w:bCs/>
          <w:color w:val="696969"/>
          <w:sz w:val="24"/>
          <w:szCs w:val="24"/>
          <w:lang w:val="nl-NL" w:eastAsia="nl-BE"/>
        </w:rPr>
        <w:t>Te betalen NF</w:t>
      </w:r>
      <w:r>
        <w:rPr>
          <w:rFonts w:ascii="Times New Roman" w:eastAsia="Times New Roman" w:hAnsi="Times New Roman" w:cs="Times New Roman"/>
          <w:b/>
          <w:bCs/>
          <w:color w:val="696969"/>
          <w:sz w:val="24"/>
          <w:szCs w:val="24"/>
          <w:lang w:val="nl-NL" w:eastAsia="nl-BE"/>
        </w:rPr>
        <w:t>)</w:t>
      </w:r>
      <w:r w:rsidR="00B11C06">
        <w:rPr>
          <w:rFonts w:ascii="Times New Roman" w:eastAsia="Times New Roman" w:hAnsi="Times New Roman" w:cs="Times New Roman"/>
          <w:b/>
          <w:bCs/>
          <w:color w:val="696969"/>
          <w:sz w:val="24"/>
          <w:szCs w:val="24"/>
          <w:lang w:val="nl-NL" w:eastAsia="nl-BE"/>
        </w:rPr>
        <w:br/>
      </w:r>
      <w:r w:rsidR="00B11C06" w:rsidRPr="0048120B">
        <w:rPr>
          <w:rFonts w:ascii="Times New Roman" w:eastAsia="Times New Roman" w:hAnsi="Times New Roman" w:cs="Times New Roman"/>
          <w:sz w:val="24"/>
          <w:szCs w:val="24"/>
          <w:lang w:val="nl-NL" w:eastAsia="nl-BE"/>
        </w:rPr>
        <w:t xml:space="preserve">Deze rekeningen worden immers mee opgenomen in de huidige </w:t>
      </w:r>
      <w:r w:rsidR="00B11C06">
        <w:rPr>
          <w:rFonts w:ascii="Times New Roman" w:eastAsia="Times New Roman" w:hAnsi="Times New Roman" w:cs="Times New Roman"/>
          <w:sz w:val="24"/>
          <w:szCs w:val="24"/>
          <w:lang w:val="nl-NL" w:eastAsia="nl-BE"/>
        </w:rPr>
        <w:t>maand</w:t>
      </w:r>
      <w:r w:rsidR="00B11C06" w:rsidRPr="0048120B">
        <w:rPr>
          <w:rFonts w:ascii="Times New Roman" w:eastAsia="Times New Roman" w:hAnsi="Times New Roman" w:cs="Times New Roman"/>
          <w:sz w:val="24"/>
          <w:szCs w:val="24"/>
          <w:lang w:val="nl-NL" w:eastAsia="nl-BE"/>
        </w:rPr>
        <w:t>staat</w:t>
      </w:r>
      <w:r w:rsidR="00B11C06">
        <w:rPr>
          <w:rFonts w:ascii="Times New Roman" w:eastAsia="Times New Roman" w:hAnsi="Times New Roman" w:cs="Times New Roman"/>
          <w:sz w:val="24"/>
          <w:szCs w:val="24"/>
          <w:lang w:val="nl-NL" w:eastAsia="nl-BE"/>
        </w:rPr>
        <w:t>.</w:t>
      </w:r>
      <w:r w:rsidR="00B11C06">
        <w:rPr>
          <w:rFonts w:ascii="Times New Roman" w:eastAsia="Times New Roman" w:hAnsi="Times New Roman" w:cs="Times New Roman"/>
          <w:sz w:val="24"/>
          <w:szCs w:val="24"/>
          <w:lang w:val="nl-NL" w:eastAsia="nl-BE"/>
        </w:rPr>
        <w:br/>
        <w:t>Per kwartaal moeten deze rekeningen op nul komen na het boeken van de factuur van het Notarieel Fonds.</w:t>
      </w:r>
      <w:r w:rsidR="00B11C06">
        <w:rPr>
          <w:rFonts w:ascii="Times New Roman" w:eastAsia="Times New Roman" w:hAnsi="Times New Roman" w:cs="Times New Roman"/>
          <w:b/>
          <w:bCs/>
          <w:color w:val="696969"/>
          <w:sz w:val="24"/>
          <w:szCs w:val="24"/>
          <w:lang w:val="nl-NL" w:eastAsia="nl-BE"/>
        </w:rPr>
        <w:br/>
      </w:r>
    </w:p>
    <w:p w14:paraId="46968417" w14:textId="77777777" w:rsidR="00F56B2F" w:rsidRPr="00215652" w:rsidRDefault="00F56B2F" w:rsidP="003743CC">
      <w:pPr>
        <w:spacing w:before="100" w:beforeAutospacing="1" w:after="100" w:afterAutospacing="1" w:line="240" w:lineRule="auto"/>
        <w:rPr>
          <w:rFonts w:ascii="Times New Roman" w:eastAsia="Times New Roman" w:hAnsi="Times New Roman" w:cs="Times New Roman"/>
          <w:b/>
          <w:bCs/>
          <w:kern w:val="36"/>
          <w:sz w:val="32"/>
          <w:szCs w:val="32"/>
          <w:lang w:val="nl-NL" w:eastAsia="nl-BE"/>
        </w:rPr>
      </w:pPr>
      <w:r w:rsidRPr="00F432D8">
        <w:rPr>
          <w:rFonts w:ascii="Times New Roman" w:eastAsia="Times New Roman" w:hAnsi="Times New Roman" w:cs="Times New Roman"/>
          <w:sz w:val="24"/>
          <w:szCs w:val="24"/>
          <w:lang w:val="nl-NL" w:eastAsia="nl-BE"/>
        </w:rPr>
        <w:t> </w:t>
      </w:r>
      <w:r w:rsidRPr="00215652">
        <w:rPr>
          <w:rFonts w:ascii="Times New Roman" w:eastAsia="Times New Roman" w:hAnsi="Times New Roman" w:cs="Times New Roman"/>
          <w:b/>
          <w:bCs/>
          <w:kern w:val="36"/>
          <w:sz w:val="32"/>
          <w:szCs w:val="32"/>
          <w:lang w:val="nl-NL" w:eastAsia="nl-BE"/>
        </w:rPr>
        <w:t xml:space="preserve">Controle van de cliënten </w:t>
      </w:r>
    </w:p>
    <w:p w14:paraId="17564B96" w14:textId="77777777" w:rsidR="00F56B2F" w:rsidRPr="00F432D8" w:rsidRDefault="00F56B2F" w:rsidP="003743CC">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Overboekingen tussen cliënt en dossier</w:t>
      </w:r>
    </w:p>
    <w:p w14:paraId="649E7C2D" w14:textId="37778D75" w:rsidR="00F56B2F" w:rsidRPr="00F432D8" w:rsidRDefault="00F56B2F" w:rsidP="003743CC">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Print </w:t>
      </w:r>
      <w:r w:rsidR="0002368E">
        <w:rPr>
          <w:rFonts w:ascii="Times New Roman" w:eastAsia="Times New Roman" w:hAnsi="Times New Roman" w:cs="Times New Roman"/>
          <w:sz w:val="24"/>
          <w:szCs w:val="24"/>
          <w:lang w:val="nl-NL" w:eastAsia="nl-BE"/>
        </w:rPr>
        <w:t>de lijst Balansen en resultaat,</w:t>
      </w:r>
      <w:r w:rsidRPr="00F432D8">
        <w:rPr>
          <w:rFonts w:ascii="Times New Roman" w:eastAsia="Times New Roman" w:hAnsi="Times New Roman" w:cs="Times New Roman"/>
          <w:sz w:val="24"/>
          <w:szCs w:val="24"/>
          <w:lang w:val="nl-NL" w:eastAsia="nl-BE"/>
        </w:rPr>
        <w:t xml:space="preserve"> Compacte cliëntenbalans af met als selectieparameters tot</w:t>
      </w:r>
      <w:r w:rsidR="0002368E">
        <w:rPr>
          <w:rFonts w:ascii="Times New Roman" w:eastAsia="Times New Roman" w:hAnsi="Times New Roman" w:cs="Times New Roman"/>
          <w:sz w:val="24"/>
          <w:szCs w:val="24"/>
          <w:lang w:val="nl-NL" w:eastAsia="nl-BE"/>
        </w:rPr>
        <w:t xml:space="preserve">alen cliënten, enkel </w:t>
      </w:r>
      <w:r w:rsidR="00CC723F">
        <w:rPr>
          <w:rFonts w:ascii="Times New Roman" w:eastAsia="Times New Roman" w:hAnsi="Times New Roman" w:cs="Times New Roman"/>
          <w:sz w:val="24"/>
          <w:szCs w:val="24"/>
          <w:lang w:val="nl-NL" w:eastAsia="nl-BE"/>
        </w:rPr>
        <w:t>crediteuren</w:t>
      </w:r>
      <w:r w:rsidRPr="00F432D8">
        <w:rPr>
          <w:rFonts w:ascii="Times New Roman" w:eastAsia="Times New Roman" w:hAnsi="Times New Roman" w:cs="Times New Roman"/>
          <w:sz w:val="24"/>
          <w:szCs w:val="24"/>
          <w:lang w:val="nl-NL" w:eastAsia="nl-BE"/>
        </w:rPr>
        <w:t xml:space="preserve"> en totalen dossiers, enkel </w:t>
      </w:r>
      <w:r w:rsidR="00CC723F">
        <w:rPr>
          <w:rFonts w:ascii="Times New Roman" w:eastAsia="Times New Roman" w:hAnsi="Times New Roman" w:cs="Times New Roman"/>
          <w:sz w:val="24"/>
          <w:szCs w:val="24"/>
          <w:lang w:val="nl-NL" w:eastAsia="nl-BE"/>
        </w:rPr>
        <w:t>debiteuren</w:t>
      </w:r>
      <w:r w:rsidR="00AF67F0">
        <w:rPr>
          <w:rFonts w:ascii="Times New Roman" w:eastAsia="Times New Roman" w:hAnsi="Times New Roman" w:cs="Times New Roman"/>
          <w:sz w:val="24"/>
          <w:szCs w:val="24"/>
          <w:lang w:val="nl-NL" w:eastAsia="nl-BE"/>
        </w:rPr>
        <w:t>.</w:t>
      </w:r>
    </w:p>
    <w:p w14:paraId="2F0EBD84" w14:textId="6DF1C4FB" w:rsidR="00F56B2F" w:rsidRPr="0002368E" w:rsidRDefault="00F56B2F" w:rsidP="003743CC">
      <w:pPr>
        <w:numPr>
          <w:ilvl w:val="0"/>
          <w:numId w:val="9"/>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Print </w:t>
      </w:r>
      <w:r w:rsidR="0002368E">
        <w:rPr>
          <w:rFonts w:ascii="Times New Roman" w:eastAsia="Times New Roman" w:hAnsi="Times New Roman" w:cs="Times New Roman"/>
          <w:sz w:val="24"/>
          <w:szCs w:val="24"/>
          <w:lang w:val="nl-NL" w:eastAsia="nl-BE"/>
        </w:rPr>
        <w:t>de lijst Balansen en resultaat,</w:t>
      </w:r>
      <w:r w:rsidRPr="00F432D8">
        <w:rPr>
          <w:rFonts w:ascii="Times New Roman" w:eastAsia="Times New Roman" w:hAnsi="Times New Roman" w:cs="Times New Roman"/>
          <w:sz w:val="24"/>
          <w:szCs w:val="24"/>
          <w:lang w:val="nl-NL" w:eastAsia="nl-BE"/>
        </w:rPr>
        <w:t xml:space="preserve"> Compacte cliëntenbalans af met als selectieparameters tot</w:t>
      </w:r>
      <w:r w:rsidR="0002368E">
        <w:rPr>
          <w:rFonts w:ascii="Times New Roman" w:eastAsia="Times New Roman" w:hAnsi="Times New Roman" w:cs="Times New Roman"/>
          <w:sz w:val="24"/>
          <w:szCs w:val="24"/>
          <w:lang w:val="nl-NL" w:eastAsia="nl-BE"/>
        </w:rPr>
        <w:t xml:space="preserve">alen cliënten, enkel </w:t>
      </w:r>
      <w:r w:rsidR="00CC723F">
        <w:rPr>
          <w:rFonts w:ascii="Times New Roman" w:eastAsia="Times New Roman" w:hAnsi="Times New Roman" w:cs="Times New Roman"/>
          <w:sz w:val="24"/>
          <w:szCs w:val="24"/>
          <w:lang w:val="nl-NL" w:eastAsia="nl-BE"/>
        </w:rPr>
        <w:t>debiteuren</w:t>
      </w:r>
      <w:r w:rsidRPr="00F432D8">
        <w:rPr>
          <w:rFonts w:ascii="Times New Roman" w:eastAsia="Times New Roman" w:hAnsi="Times New Roman" w:cs="Times New Roman"/>
          <w:sz w:val="24"/>
          <w:szCs w:val="24"/>
          <w:lang w:val="nl-NL" w:eastAsia="nl-BE"/>
        </w:rPr>
        <w:t xml:space="preserve"> en totalen dossiers, enkel </w:t>
      </w:r>
      <w:r w:rsidR="00CC723F">
        <w:rPr>
          <w:rFonts w:ascii="Times New Roman" w:eastAsia="Times New Roman" w:hAnsi="Times New Roman" w:cs="Times New Roman"/>
          <w:sz w:val="24"/>
          <w:szCs w:val="24"/>
          <w:lang w:val="nl-NL" w:eastAsia="nl-BE"/>
        </w:rPr>
        <w:t>crediteuren</w:t>
      </w:r>
      <w:r w:rsidRPr="00F432D8">
        <w:rPr>
          <w:rFonts w:ascii="Times New Roman" w:eastAsia="Times New Roman" w:hAnsi="Times New Roman" w:cs="Times New Roman"/>
          <w:sz w:val="24"/>
          <w:szCs w:val="24"/>
          <w:lang w:val="nl-NL" w:eastAsia="nl-BE"/>
        </w:rPr>
        <w:t>.</w:t>
      </w:r>
    </w:p>
    <w:p w14:paraId="63892B65" w14:textId="77777777" w:rsidR="00F56B2F" w:rsidRPr="00F432D8" w:rsidRDefault="00F56B2F" w:rsidP="003743CC">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Controle cliëntenbalans</w:t>
      </w:r>
    </w:p>
    <w:p w14:paraId="2052B59C" w14:textId="77777777" w:rsidR="00F56B2F" w:rsidRPr="00F432D8" w:rsidRDefault="00F56B2F" w:rsidP="003743CC">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Balansen en resultaat </w:t>
      </w:r>
      <w:r w:rsidR="00C75432" w:rsidRPr="00C75432">
        <w:rPr>
          <w:rFonts w:ascii="Times New Roman" w:eastAsia="Times New Roman" w:hAnsi="Times New Roman" w:cs="Times New Roman"/>
          <w:sz w:val="24"/>
          <w:szCs w:val="24"/>
          <w:lang w:val="nl-NL" w:eastAsia="nl-BE"/>
        </w:rPr>
        <w:sym w:font="Wingdings" w:char="F0E0"/>
      </w:r>
      <w:r w:rsidR="009C2241">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Cliëntenbalans met als selectieparameter “enkel debiteuren”</w:t>
      </w:r>
      <w:r w:rsidR="00AF67F0">
        <w:rPr>
          <w:rFonts w:ascii="Times New Roman" w:eastAsia="Times New Roman" w:hAnsi="Times New Roman" w:cs="Times New Roman"/>
          <w:sz w:val="24"/>
          <w:szCs w:val="24"/>
          <w:lang w:val="nl-NL" w:eastAsia="nl-BE"/>
        </w:rPr>
        <w:t>.</w:t>
      </w:r>
    </w:p>
    <w:p w14:paraId="200DD513" w14:textId="77777777" w:rsidR="00F56B2F" w:rsidRPr="00F432D8" w:rsidRDefault="00F56B2F" w:rsidP="003743CC">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Balansen en resultaat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Cliëntenbalans met als selectieparameter “enkel crediteuren”</w:t>
      </w:r>
      <w:r w:rsidR="00AF67F0">
        <w:rPr>
          <w:rFonts w:ascii="Times New Roman" w:eastAsia="Times New Roman" w:hAnsi="Times New Roman" w:cs="Times New Roman"/>
          <w:sz w:val="24"/>
          <w:szCs w:val="24"/>
          <w:lang w:val="nl-NL" w:eastAsia="nl-BE"/>
        </w:rPr>
        <w:t>.</w:t>
      </w:r>
    </w:p>
    <w:p w14:paraId="4DB4049B" w14:textId="77777777" w:rsidR="00F56B2F" w:rsidRPr="0002368E" w:rsidRDefault="00F56B2F" w:rsidP="003743CC">
      <w:pPr>
        <w:numPr>
          <w:ilvl w:val="0"/>
          <w:numId w:val="10"/>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U kan steeds een toelichting noteren per saldo: Balansen en resultaat à Toelichtingen bij cliëntsaldi</w:t>
      </w:r>
      <w:r w:rsidR="00AF67F0">
        <w:rPr>
          <w:rFonts w:ascii="Times New Roman" w:eastAsia="Times New Roman" w:hAnsi="Times New Roman" w:cs="Times New Roman"/>
          <w:sz w:val="24"/>
          <w:szCs w:val="24"/>
          <w:lang w:val="nl-NL" w:eastAsia="nl-BE"/>
        </w:rPr>
        <w:t>.</w:t>
      </w:r>
    </w:p>
    <w:p w14:paraId="0E218BD3" w14:textId="77777777" w:rsidR="00F56B2F" w:rsidRPr="00F432D8" w:rsidRDefault="00F56B2F" w:rsidP="003743CC">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Controle aktekostenbalans</w:t>
      </w:r>
    </w:p>
    <w:p w14:paraId="37FDC524" w14:textId="77777777" w:rsidR="00F56B2F" w:rsidRPr="00F432D8" w:rsidRDefault="00F56B2F" w:rsidP="003743CC">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Print de lijst Balansen en resultaat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Aktekostenbalans af met als selectieparameters ‘Groeperen per repertoriumnummer’ en</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‘enkel debet-saldi’</w:t>
      </w:r>
      <w:r w:rsidR="00AF67F0">
        <w:rPr>
          <w:rFonts w:ascii="Times New Roman" w:eastAsia="Times New Roman" w:hAnsi="Times New Roman" w:cs="Times New Roman"/>
          <w:sz w:val="24"/>
          <w:szCs w:val="24"/>
          <w:lang w:val="nl-NL" w:eastAsia="nl-BE"/>
        </w:rPr>
        <w:t>.</w:t>
      </w:r>
    </w:p>
    <w:p w14:paraId="1D80C55B" w14:textId="77777777" w:rsidR="00F56B2F" w:rsidRPr="00F432D8" w:rsidRDefault="00F56B2F" w:rsidP="003743CC">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lastRenderedPageBreak/>
        <w:t xml:space="preserve">Print de lijst Balansen en resultaat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Aktekostenbalans af met als selectieparameters ‘Groeperen per repertoriumnummer’ en</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‘enkel credit-saldi’</w:t>
      </w:r>
      <w:r w:rsidR="00AF67F0">
        <w:rPr>
          <w:rFonts w:ascii="Times New Roman" w:eastAsia="Times New Roman" w:hAnsi="Times New Roman" w:cs="Times New Roman"/>
          <w:sz w:val="24"/>
          <w:szCs w:val="24"/>
          <w:lang w:val="nl-NL" w:eastAsia="nl-BE"/>
        </w:rPr>
        <w:t>.</w:t>
      </w:r>
    </w:p>
    <w:p w14:paraId="701FEE46" w14:textId="77777777" w:rsidR="00F56B2F" w:rsidRPr="0002368E" w:rsidRDefault="00F56B2F" w:rsidP="003743CC">
      <w:pPr>
        <w:numPr>
          <w:ilvl w:val="0"/>
          <w:numId w:val="11"/>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Ga na of die dossiers nog terecht met een saldo staan.</w:t>
      </w:r>
      <w:r w:rsidR="00AF67F0">
        <w:rPr>
          <w:rFonts w:ascii="Times New Roman" w:eastAsia="Times New Roman" w:hAnsi="Times New Roman" w:cs="Times New Roman"/>
          <w:sz w:val="24"/>
          <w:szCs w:val="24"/>
          <w:lang w:val="nl-NL" w:eastAsia="nl-BE"/>
        </w:rPr>
        <w:t xml:space="preserve"> Indien nodig controleert u het aktekostenblad.</w:t>
      </w:r>
    </w:p>
    <w:p w14:paraId="1404F8CE" w14:textId="77777777" w:rsidR="00F56B2F" w:rsidRPr="00F432D8" w:rsidRDefault="00F56B2F" w:rsidP="00AF67F0">
      <w:pPr>
        <w:keepNext/>
        <w:keepLines/>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Controleer of er geen cliënten overgerubriceerd zijn</w:t>
      </w:r>
    </w:p>
    <w:p w14:paraId="1DC9B69A" w14:textId="648FF6A5" w:rsidR="00F56B2F" w:rsidRPr="0002368E" w:rsidRDefault="00F56B2F" w:rsidP="00AF67F0">
      <w:pPr>
        <w:keepNext/>
        <w:keepLines/>
        <w:numPr>
          <w:ilvl w:val="0"/>
          <w:numId w:val="1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Print de lijst Balansen en resultaat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Compacte cliëntenbalans af met als selectieparameters totalen cliënten, enkel </w:t>
      </w:r>
      <w:r w:rsidR="00E11D8F">
        <w:rPr>
          <w:rFonts w:ascii="Times New Roman" w:eastAsia="Times New Roman" w:hAnsi="Times New Roman" w:cs="Times New Roman"/>
          <w:sz w:val="24"/>
          <w:szCs w:val="24"/>
          <w:lang w:val="nl-NL" w:eastAsia="nl-BE"/>
        </w:rPr>
        <w:t>debiteuren</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 xml:space="preserve">en totalen rubriek, enkel </w:t>
      </w:r>
      <w:r w:rsidR="003A5ED1">
        <w:rPr>
          <w:rFonts w:ascii="Times New Roman" w:eastAsia="Times New Roman" w:hAnsi="Times New Roman" w:cs="Times New Roman"/>
          <w:sz w:val="24"/>
          <w:szCs w:val="24"/>
          <w:lang w:val="nl-NL" w:eastAsia="nl-BE"/>
        </w:rPr>
        <w:t>crediteuren</w:t>
      </w:r>
      <w:r w:rsidR="0002368E">
        <w:rPr>
          <w:rFonts w:ascii="Times New Roman" w:eastAsia="Times New Roman" w:hAnsi="Times New Roman" w:cs="Times New Roman"/>
          <w:sz w:val="24"/>
          <w:szCs w:val="24"/>
          <w:lang w:val="nl-NL" w:eastAsia="nl-BE"/>
        </w:rPr>
        <w:t>.</w:t>
      </w:r>
    </w:p>
    <w:p w14:paraId="5E6EFB86" w14:textId="77777777" w:rsidR="00F56B2F" w:rsidRPr="00F432D8" w:rsidRDefault="00F56B2F" w:rsidP="003743CC">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Controleer de gerubriceerde cliënten</w:t>
      </w:r>
    </w:p>
    <w:p w14:paraId="62B42BC1" w14:textId="77777777" w:rsidR="00F56B2F" w:rsidRPr="00F432D8" w:rsidRDefault="00F56B2F" w:rsidP="003743CC">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Druk de lijst Cliënten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Overzicht rubrieken per bank (vanaf voorgestelde startdatum tem. “datum einde kwartaal”). Kijk na of het saldo per cliënt overeenkomt met het laatste uittreksel van de rubriekrekening.</w:t>
      </w:r>
    </w:p>
    <w:p w14:paraId="34FF706B" w14:textId="77777777" w:rsidR="00F56B2F" w:rsidRPr="00AF67F0" w:rsidRDefault="00F56B2F" w:rsidP="003743CC">
      <w:pPr>
        <w:numPr>
          <w:ilvl w:val="0"/>
          <w:numId w:val="13"/>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Controleer ook of er cliënten zijn met een debetsaldo.</w:t>
      </w:r>
    </w:p>
    <w:p w14:paraId="46888287" w14:textId="77777777" w:rsidR="00F56B2F" w:rsidRPr="00F432D8" w:rsidRDefault="00F56B2F" w:rsidP="003743CC">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Bedragen te rubriceren</w:t>
      </w:r>
    </w:p>
    <w:p w14:paraId="7E043DB8" w14:textId="77777777" w:rsidR="00F56B2F" w:rsidRPr="00AF67F0" w:rsidRDefault="00F56B2F" w:rsidP="003743CC">
      <w:pPr>
        <w:numPr>
          <w:ilvl w:val="0"/>
          <w:numId w:val="14"/>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Bij de controle per kwartaal kijkt u na of er bepaalde bedragen op cliënten moet gerubriceerd worden. Gebruik hiervoor de lijst Cliënten </w:t>
      </w:r>
      <w:r w:rsidR="00C75432" w:rsidRPr="00C75432">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Te rubriceren bedragen cliënten</w:t>
      </w:r>
      <w:r w:rsidR="00AF67F0">
        <w:rPr>
          <w:rFonts w:ascii="Times New Roman" w:eastAsia="Times New Roman" w:hAnsi="Times New Roman" w:cs="Times New Roman"/>
          <w:sz w:val="24"/>
          <w:szCs w:val="24"/>
          <w:lang w:val="nl-NL" w:eastAsia="nl-BE"/>
        </w:rPr>
        <w:t>.</w:t>
      </w:r>
    </w:p>
    <w:p w14:paraId="03C0C365" w14:textId="77777777" w:rsidR="00F56B2F" w:rsidRPr="00215652" w:rsidRDefault="00F56B2F" w:rsidP="003743CC">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215652">
        <w:rPr>
          <w:rFonts w:ascii="Times New Roman" w:eastAsia="Times New Roman" w:hAnsi="Times New Roman" w:cs="Times New Roman"/>
          <w:b/>
          <w:bCs/>
          <w:kern w:val="36"/>
          <w:sz w:val="32"/>
          <w:szCs w:val="32"/>
          <w:lang w:val="nl-NL" w:eastAsia="nl-BE"/>
        </w:rPr>
        <w:t xml:space="preserve">Niet afgepunte banklijsten </w:t>
      </w:r>
    </w:p>
    <w:p w14:paraId="15149D6F"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Indien u voor meerdere banken banklijsten aanmaakt, kunt u via </w:t>
      </w:r>
      <w:r w:rsidRPr="00F432D8">
        <w:rPr>
          <w:rFonts w:ascii="Times New Roman" w:eastAsia="Times New Roman" w:hAnsi="Times New Roman" w:cs="Times New Roman"/>
          <w:b/>
          <w:bCs/>
          <w:color w:val="696969"/>
          <w:sz w:val="24"/>
          <w:szCs w:val="24"/>
          <w:lang w:val="nl-NL" w:eastAsia="nl-BE"/>
        </w:rPr>
        <w:t xml:space="preserve">Financieel </w:t>
      </w:r>
      <w:r w:rsidR="00E55A48" w:rsidRPr="00E55A48">
        <w:rPr>
          <w:rFonts w:ascii="Times New Roman" w:eastAsia="Times New Roman" w:hAnsi="Times New Roman" w:cs="Times New Roman"/>
          <w:b/>
          <w:bCs/>
          <w:color w:val="696969"/>
          <w:sz w:val="24"/>
          <w:szCs w:val="24"/>
          <w:lang w:val="nl-NL" w:eastAsia="nl-BE"/>
        </w:rPr>
        <w:sym w:font="Wingdings" w:char="F0E0"/>
      </w:r>
      <w:r w:rsidRPr="00F432D8">
        <w:rPr>
          <w:rFonts w:ascii="Times New Roman" w:eastAsia="Times New Roman" w:hAnsi="Times New Roman" w:cs="Times New Roman"/>
          <w:b/>
          <w:bCs/>
          <w:color w:val="696969"/>
          <w:sz w:val="24"/>
          <w:szCs w:val="24"/>
          <w:lang w:val="nl-NL" w:eastAsia="nl-BE"/>
        </w:rPr>
        <w:t xml:space="preserve"> Banklijsten</w:t>
      </w:r>
      <w:r w:rsidRPr="00F432D8">
        <w:rPr>
          <w:rFonts w:ascii="Times New Roman" w:eastAsia="Times New Roman" w:hAnsi="Times New Roman" w:cs="Times New Roman"/>
          <w:sz w:val="24"/>
          <w:szCs w:val="24"/>
          <w:lang w:val="nl-NL" w:eastAsia="nl-BE"/>
        </w:rPr>
        <w:t xml:space="preserve"> zien voor welke dagboeken er nog niet-afgepunte banklijsten zijn</w:t>
      </w:r>
      <w:r w:rsidR="00AF67F0">
        <w:rPr>
          <w:rFonts w:ascii="Times New Roman" w:eastAsia="Times New Roman" w:hAnsi="Times New Roman" w:cs="Times New Roman"/>
          <w:sz w:val="24"/>
          <w:szCs w:val="24"/>
          <w:lang w:val="nl-NL" w:eastAsia="nl-BE"/>
        </w:rPr>
        <w:t>.</w:t>
      </w:r>
    </w:p>
    <w:p w14:paraId="52E87773"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Gebruik de zoeker op de hoofding van de banklijsten (voor elke bank), en vraag alle banklijsten met “Statuscode” , “Verschillend van”, “V”.</w:t>
      </w:r>
    </w:p>
    <w:p w14:paraId="3B3B6599"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Hiermee krijgt u alle niet-afgepunte banklijsten. Indien de hierbij gevonden banklijsten niet meer afgepunt moeten worden (in een bankuittreksel), kunt u ze beter schrappen.</w:t>
      </w:r>
    </w:p>
    <w:p w14:paraId="70B56ADB" w14:textId="77777777" w:rsidR="00F56B2F" w:rsidRPr="00215652" w:rsidRDefault="00F56B2F" w:rsidP="003743CC">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215652">
        <w:rPr>
          <w:rFonts w:ascii="Times New Roman" w:eastAsia="Times New Roman" w:hAnsi="Times New Roman" w:cs="Times New Roman"/>
          <w:b/>
          <w:bCs/>
          <w:kern w:val="36"/>
          <w:sz w:val="32"/>
          <w:szCs w:val="32"/>
          <w:lang w:val="nl-NL" w:eastAsia="nl-BE"/>
        </w:rPr>
        <w:t>Ingeboekte en niet betaalde aankoopfacturen</w:t>
      </w:r>
    </w:p>
    <w:p w14:paraId="7AD15050" w14:textId="77777777" w:rsidR="00F56B2F" w:rsidRPr="00F432D8" w:rsidRDefault="00F56B2F" w:rsidP="003743CC">
      <w:pPr>
        <w:numPr>
          <w:ilvl w:val="0"/>
          <w:numId w:val="15"/>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Gebruik hiervoor de lijst </w:t>
      </w:r>
      <w:r w:rsidRPr="00F432D8">
        <w:rPr>
          <w:rFonts w:ascii="Times New Roman" w:eastAsia="Times New Roman" w:hAnsi="Times New Roman" w:cs="Times New Roman"/>
          <w:b/>
          <w:bCs/>
          <w:color w:val="696969"/>
          <w:sz w:val="24"/>
          <w:szCs w:val="24"/>
          <w:lang w:val="nl-NL" w:eastAsia="nl-BE"/>
        </w:rPr>
        <w:t xml:space="preserve">Leveranciers </w:t>
      </w:r>
      <w:r w:rsidR="00E55A48" w:rsidRPr="00E55A48">
        <w:rPr>
          <w:rFonts w:ascii="Times New Roman" w:eastAsia="Times New Roman" w:hAnsi="Times New Roman" w:cs="Times New Roman"/>
          <w:b/>
          <w:bCs/>
          <w:color w:val="696969"/>
          <w:sz w:val="24"/>
          <w:szCs w:val="24"/>
          <w:lang w:val="nl-NL" w:eastAsia="nl-BE"/>
        </w:rPr>
        <w:sym w:font="Wingdings" w:char="F0E0"/>
      </w:r>
      <w:r w:rsidRPr="00F432D8">
        <w:rPr>
          <w:rFonts w:ascii="Times New Roman" w:eastAsia="Times New Roman" w:hAnsi="Times New Roman" w:cs="Times New Roman"/>
          <w:b/>
          <w:bCs/>
          <w:color w:val="696969"/>
          <w:sz w:val="24"/>
          <w:szCs w:val="24"/>
          <w:lang w:val="nl-NL" w:eastAsia="nl-BE"/>
        </w:rPr>
        <w:t xml:space="preserve"> Historiek leveranciers</w:t>
      </w:r>
      <w:r w:rsidRPr="00F432D8">
        <w:rPr>
          <w:rFonts w:ascii="Times New Roman" w:eastAsia="Times New Roman" w:hAnsi="Times New Roman" w:cs="Times New Roman"/>
          <w:sz w:val="24"/>
          <w:szCs w:val="24"/>
          <w:lang w:val="nl-NL" w:eastAsia="nl-BE"/>
        </w:rPr>
        <w:t xml:space="preserve">, en selecteer </w:t>
      </w:r>
    </w:p>
    <w:p w14:paraId="4B02F789" w14:textId="77777777" w:rsidR="00F56B2F" w:rsidRPr="00F432D8" w:rsidRDefault="00F56B2F" w:rsidP="00AF67F0">
      <w:pPr>
        <w:numPr>
          <w:ilvl w:val="2"/>
          <w:numId w:val="15"/>
        </w:numPr>
        <w:tabs>
          <w:tab w:val="clear" w:pos="2160"/>
          <w:tab w:val="num" w:pos="851"/>
        </w:tabs>
        <w:spacing w:before="100" w:beforeAutospacing="1" w:after="100" w:afterAutospacing="1" w:line="240" w:lineRule="auto"/>
        <w:ind w:left="851" w:hanging="425"/>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“Met afpuntingsinformatie” en</w:t>
      </w:r>
    </w:p>
    <w:p w14:paraId="4BDF20F4" w14:textId="77777777" w:rsidR="00F56B2F" w:rsidRPr="00F432D8" w:rsidRDefault="00F56B2F" w:rsidP="00AF67F0">
      <w:pPr>
        <w:numPr>
          <w:ilvl w:val="2"/>
          <w:numId w:val="15"/>
        </w:numPr>
        <w:tabs>
          <w:tab w:val="clear" w:pos="2160"/>
          <w:tab w:val="num" w:pos="851"/>
        </w:tabs>
        <w:spacing w:before="100" w:beforeAutospacing="1" w:after="100" w:afterAutospacing="1" w:line="240" w:lineRule="auto"/>
        <w:ind w:left="851" w:hanging="425"/>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“Open posten” (in het selectievak “Soort”).</w:t>
      </w:r>
      <w:r w:rsidRPr="00F432D8">
        <w:rPr>
          <w:rFonts w:ascii="Times New Roman" w:eastAsia="Times New Roman" w:hAnsi="Times New Roman" w:cs="Times New Roman"/>
          <w:sz w:val="24"/>
          <w:szCs w:val="24"/>
          <w:lang w:val="nl-NL" w:eastAsia="nl-BE"/>
        </w:rPr>
        <w:br/>
        <w:t>Hiermee krijgt u een overzicht van aankoopboekingen met een nog openstaand bedrag (= nog niet afgepunt).</w:t>
      </w:r>
    </w:p>
    <w:p w14:paraId="4A0016D8" w14:textId="77777777" w:rsidR="00F56B2F" w:rsidRPr="00F432D8" w:rsidRDefault="00F56B2F" w:rsidP="00AF67F0">
      <w:pPr>
        <w:numPr>
          <w:ilvl w:val="2"/>
          <w:numId w:val="15"/>
        </w:numPr>
        <w:tabs>
          <w:tab w:val="clear" w:pos="2160"/>
          <w:tab w:val="num" w:pos="851"/>
        </w:tabs>
        <w:spacing w:before="100" w:beforeAutospacing="1" w:after="100" w:afterAutospacing="1" w:line="240" w:lineRule="auto"/>
        <w:ind w:left="851" w:hanging="425"/>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Via de optie “met afpuntingsinformatie” wordt onder elke</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afgepunte factuur aangeduid in welk betalingsboekstuk dat gebeurde.</w:t>
      </w:r>
      <w:r w:rsidRPr="00F432D8">
        <w:rPr>
          <w:rFonts w:ascii="Times New Roman" w:eastAsia="Times New Roman" w:hAnsi="Times New Roman" w:cs="Times New Roman"/>
          <w:sz w:val="24"/>
          <w:szCs w:val="24"/>
          <w:lang w:val="nl-NL" w:eastAsia="nl-BE"/>
        </w:rPr>
        <w:br/>
        <w:t>Zo kunt u eenvoudig zien of een openstaande factuur reeds is opgenomen op een niet verwerkte banklijst, of gedeeltelijk betaald werd.</w:t>
      </w:r>
    </w:p>
    <w:p w14:paraId="00792D05" w14:textId="77777777" w:rsidR="00F56B2F" w:rsidRPr="00F432D8" w:rsidRDefault="00F56B2F" w:rsidP="003743CC">
      <w:pPr>
        <w:numPr>
          <w:ilvl w:val="0"/>
          <w:numId w:val="16"/>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Indien u de betaling van zo’n openstaand bedrag (via boekingen kas-bank) toch al had geboekt middels een rechtstreekse boeking op een rekening (dus zonder de overeenstemmende fact</w:t>
      </w:r>
      <w:r w:rsidR="00AF67F0">
        <w:rPr>
          <w:rFonts w:ascii="Times New Roman" w:eastAsia="Times New Roman" w:hAnsi="Times New Roman" w:cs="Times New Roman"/>
          <w:sz w:val="24"/>
          <w:szCs w:val="24"/>
          <w:lang w:val="nl-NL" w:eastAsia="nl-BE"/>
        </w:rPr>
        <w:t>uur af te punten), moet dit</w:t>
      </w:r>
      <w:r w:rsidRPr="00F432D8">
        <w:rPr>
          <w:rFonts w:ascii="Times New Roman" w:eastAsia="Times New Roman" w:hAnsi="Times New Roman" w:cs="Times New Roman"/>
          <w:sz w:val="24"/>
          <w:szCs w:val="24"/>
          <w:lang w:val="nl-NL" w:eastAsia="nl-BE"/>
        </w:rPr>
        <w:t xml:space="preserve"> worden rechtgezet. Maak hiervoor een </w:t>
      </w:r>
      <w:r w:rsidRPr="00F432D8">
        <w:rPr>
          <w:rFonts w:ascii="Times New Roman" w:eastAsia="Times New Roman" w:hAnsi="Times New Roman" w:cs="Times New Roman"/>
          <w:sz w:val="24"/>
          <w:szCs w:val="24"/>
          <w:lang w:val="nl-NL" w:eastAsia="nl-BE"/>
        </w:rPr>
        <w:lastRenderedPageBreak/>
        <w:t>compensatieboeking waarin u eerst de factuur (of creditnota) afpunt, en vervolgens het tegengestelde bedrag op de eerder gebruikte algemene rekening boekt.</w:t>
      </w:r>
    </w:p>
    <w:p w14:paraId="43C0D668" w14:textId="77777777" w:rsidR="00F56B2F" w:rsidRPr="00F432D8" w:rsidRDefault="00F56B2F" w:rsidP="003743CC">
      <w:pPr>
        <w:numPr>
          <w:ilvl w:val="0"/>
          <w:numId w:val="17"/>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Indien een openstaande factuur en een openstaande betaling op de leverancier</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elkaar opheffen, dient u deze beide ook af te punten in een compensatieboekstuk</w:t>
      </w:r>
      <w:r w:rsidR="00AF67F0">
        <w:rPr>
          <w:rFonts w:ascii="Times New Roman" w:eastAsia="Times New Roman" w:hAnsi="Times New Roman" w:cs="Times New Roman"/>
          <w:sz w:val="24"/>
          <w:szCs w:val="24"/>
          <w:lang w:val="nl-NL" w:eastAsia="nl-BE"/>
        </w:rPr>
        <w:t>.</w:t>
      </w:r>
    </w:p>
    <w:p w14:paraId="57EE3975"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w:t>
      </w:r>
      <w:r w:rsidRPr="00F432D8">
        <w:rPr>
          <w:rFonts w:ascii="Times New Roman" w:eastAsia="Times New Roman" w:hAnsi="Times New Roman" w:cs="Times New Roman"/>
          <w:b/>
          <w:bCs/>
          <w:color w:val="696969"/>
          <w:sz w:val="24"/>
          <w:szCs w:val="24"/>
          <w:lang w:val="nl-NL" w:eastAsia="nl-BE"/>
        </w:rPr>
        <w:t>Opmerking:</w:t>
      </w:r>
    </w:p>
    <w:p w14:paraId="691F3576" w14:textId="77777777" w:rsidR="00F56B2F"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Indien u enkel de “Open posten” vraagt zijn de bedragen die op deze lijst staan vermeld de openstaande bedragen, niet de volledige factuurbedragen.</w:t>
      </w:r>
    </w:p>
    <w:p w14:paraId="6D52E8A6" w14:textId="77777777" w:rsidR="00F56B2F" w:rsidRPr="009C2241" w:rsidRDefault="00F56B2F" w:rsidP="003743CC">
      <w:pPr>
        <w:spacing w:before="100" w:beforeAutospacing="1" w:after="100" w:afterAutospacing="1" w:line="240" w:lineRule="auto"/>
        <w:rPr>
          <w:rFonts w:ascii="Times New Roman" w:eastAsia="Times New Roman" w:hAnsi="Times New Roman" w:cs="Times New Roman"/>
          <w:b/>
          <w:bCs/>
          <w:kern w:val="36"/>
          <w:sz w:val="32"/>
          <w:szCs w:val="32"/>
          <w:lang w:val="nl-NL" w:eastAsia="nl-BE"/>
        </w:rPr>
      </w:pPr>
      <w:r w:rsidRPr="00F432D8">
        <w:rPr>
          <w:rFonts w:ascii="Times New Roman" w:eastAsia="Times New Roman" w:hAnsi="Times New Roman" w:cs="Times New Roman"/>
          <w:sz w:val="24"/>
          <w:szCs w:val="24"/>
          <w:lang w:val="nl-NL" w:eastAsia="nl-BE"/>
        </w:rPr>
        <w:t> </w:t>
      </w:r>
      <w:r w:rsidRPr="009C2241">
        <w:rPr>
          <w:rFonts w:ascii="Times New Roman" w:eastAsia="Times New Roman" w:hAnsi="Times New Roman" w:cs="Times New Roman"/>
          <w:b/>
          <w:bCs/>
          <w:kern w:val="36"/>
          <w:sz w:val="32"/>
          <w:szCs w:val="32"/>
          <w:lang w:val="nl-NL" w:eastAsia="nl-BE"/>
        </w:rPr>
        <w:t xml:space="preserve">Controle </w:t>
      </w:r>
      <w:r w:rsidR="00AF67F0">
        <w:rPr>
          <w:rFonts w:ascii="Times New Roman" w:eastAsia="Times New Roman" w:hAnsi="Times New Roman" w:cs="Times New Roman"/>
          <w:b/>
          <w:bCs/>
          <w:kern w:val="36"/>
          <w:sz w:val="32"/>
          <w:szCs w:val="32"/>
          <w:lang w:val="nl-NL" w:eastAsia="nl-BE"/>
        </w:rPr>
        <w:t>458-rekeningen</w:t>
      </w:r>
    </w:p>
    <w:p w14:paraId="20B42104" w14:textId="77777777" w:rsidR="00F56B2F" w:rsidRPr="00F432D8" w:rsidRDefault="00F56B2F" w:rsidP="003743CC">
      <w:pPr>
        <w:spacing w:before="100" w:beforeAutospacing="1" w:after="100" w:afterAutospacing="1" w:line="240" w:lineRule="auto"/>
        <w:outlineLvl w:val="3"/>
        <w:rPr>
          <w:rFonts w:ascii="Times New Roman" w:eastAsia="Times New Roman" w:hAnsi="Times New Roman" w:cs="Times New Roman"/>
          <w:b/>
          <w:bCs/>
          <w:sz w:val="24"/>
          <w:szCs w:val="24"/>
          <w:lang w:val="nl-NL" w:eastAsia="nl-BE"/>
        </w:rPr>
      </w:pPr>
      <w:r w:rsidRPr="00F432D8">
        <w:rPr>
          <w:rFonts w:ascii="Times New Roman" w:eastAsia="Times New Roman" w:hAnsi="Times New Roman" w:cs="Times New Roman"/>
          <w:b/>
          <w:bCs/>
          <w:color w:val="696969"/>
          <w:sz w:val="24"/>
          <w:szCs w:val="24"/>
          <w:lang w:val="nl-NL" w:eastAsia="nl-BE"/>
        </w:rPr>
        <w:t>Ontbrekende werkelijke kosten</w:t>
      </w:r>
    </w:p>
    <w:p w14:paraId="396361E8" w14:textId="561411DE" w:rsidR="00F56B2F" w:rsidRPr="00F432D8" w:rsidRDefault="00F56B2F" w:rsidP="003743CC">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Zoekers </w:t>
      </w:r>
      <w:r w:rsidR="00E55A48" w:rsidRPr="00E55A48">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zoekers Aktekostenbladen </w:t>
      </w:r>
      <w:r w:rsidR="00E55A48" w:rsidRPr="00E55A48">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“Ontbrekende werkelijke kosten</w:t>
      </w:r>
      <w:r w:rsidR="00B11C06">
        <w:rPr>
          <w:rFonts w:ascii="Times New Roman" w:eastAsia="Times New Roman" w:hAnsi="Times New Roman" w:cs="Times New Roman"/>
          <w:sz w:val="24"/>
          <w:szCs w:val="24"/>
          <w:lang w:val="nl-NL" w:eastAsia="nl-BE"/>
        </w:rPr>
        <w:t xml:space="preserve"> / </w:t>
      </w:r>
      <w:r w:rsidR="00B11C06" w:rsidRPr="00F432D8">
        <w:rPr>
          <w:rFonts w:ascii="Times New Roman" w:eastAsia="Times New Roman" w:hAnsi="Times New Roman" w:cs="Times New Roman"/>
          <w:sz w:val="24"/>
          <w:szCs w:val="24"/>
          <w:lang w:val="nl-NL" w:eastAsia="nl-BE"/>
        </w:rPr>
        <w:t>Ontbrekende werkelijke kosten</w:t>
      </w:r>
      <w:r w:rsidR="00B11C06">
        <w:rPr>
          <w:rFonts w:ascii="Times New Roman" w:eastAsia="Times New Roman" w:hAnsi="Times New Roman" w:cs="Times New Roman"/>
          <w:sz w:val="24"/>
          <w:szCs w:val="24"/>
          <w:lang w:val="nl-NL" w:eastAsia="nl-BE"/>
        </w:rPr>
        <w:t xml:space="preserve"> HYP</w:t>
      </w:r>
      <w:r w:rsidRPr="00F432D8">
        <w:rPr>
          <w:rFonts w:ascii="Times New Roman" w:eastAsia="Times New Roman" w:hAnsi="Times New Roman" w:cs="Times New Roman"/>
          <w:sz w:val="24"/>
          <w:szCs w:val="24"/>
          <w:lang w:val="nl-NL" w:eastAsia="nl-BE"/>
        </w:rPr>
        <w:t>”</w:t>
      </w:r>
      <w:r w:rsidR="00AF67F0">
        <w:rPr>
          <w:rFonts w:ascii="Times New Roman" w:eastAsia="Times New Roman" w:hAnsi="Times New Roman" w:cs="Times New Roman"/>
          <w:sz w:val="24"/>
          <w:szCs w:val="24"/>
          <w:lang w:val="nl-NL" w:eastAsia="nl-BE"/>
        </w:rPr>
        <w:t>.</w:t>
      </w:r>
    </w:p>
    <w:p w14:paraId="34AFD7C0" w14:textId="5F2C5C23" w:rsidR="00F56B2F" w:rsidRPr="00F77835" w:rsidRDefault="00B11C06" w:rsidP="00F760FB">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77835">
        <w:rPr>
          <w:rFonts w:ascii="Times New Roman" w:eastAsia="Times New Roman" w:hAnsi="Times New Roman" w:cs="Times New Roman"/>
          <w:sz w:val="24"/>
          <w:szCs w:val="24"/>
          <w:lang w:val="nl-NL" w:eastAsia="nl-BE"/>
        </w:rPr>
        <w:t>De</w:t>
      </w:r>
      <w:r w:rsidR="00F56B2F" w:rsidRPr="00F77835">
        <w:rPr>
          <w:rFonts w:ascii="Times New Roman" w:eastAsia="Times New Roman" w:hAnsi="Times New Roman" w:cs="Times New Roman"/>
          <w:sz w:val="24"/>
          <w:szCs w:val="24"/>
          <w:lang w:val="nl-NL" w:eastAsia="nl-BE"/>
        </w:rPr>
        <w:t xml:space="preserve"> zoeker </w:t>
      </w:r>
      <w:r w:rsidRPr="00F77835">
        <w:rPr>
          <w:rFonts w:ascii="Times New Roman" w:eastAsia="Times New Roman" w:hAnsi="Times New Roman" w:cs="Times New Roman"/>
          <w:sz w:val="24"/>
          <w:szCs w:val="24"/>
          <w:lang w:val="nl-NL" w:eastAsia="nl-BE"/>
        </w:rPr>
        <w:t xml:space="preserve">“Ontbrekende werkelijke kosten” </w:t>
      </w:r>
      <w:r w:rsidR="00F56B2F" w:rsidRPr="00F77835">
        <w:rPr>
          <w:rFonts w:ascii="Times New Roman" w:eastAsia="Times New Roman" w:hAnsi="Times New Roman" w:cs="Times New Roman"/>
          <w:sz w:val="24"/>
          <w:szCs w:val="24"/>
          <w:lang w:val="nl-NL" w:eastAsia="nl-BE"/>
        </w:rPr>
        <w:t xml:space="preserve">dient u te gebruiken voor alle externe administraties waarvoor u de werkelijke kosten opvolgt. (kan dus worden gebruikt voor </w:t>
      </w:r>
      <w:r w:rsidR="007C63D1" w:rsidRPr="00F77835">
        <w:rPr>
          <w:rFonts w:ascii="Times New Roman" w:eastAsia="Times New Roman" w:hAnsi="Times New Roman" w:cs="Times New Roman"/>
          <w:sz w:val="24"/>
          <w:szCs w:val="24"/>
          <w:lang w:val="nl-NL" w:eastAsia="nl-BE"/>
        </w:rPr>
        <w:t>RAA</w:t>
      </w:r>
      <w:r w:rsidR="00F56B2F" w:rsidRPr="00F77835">
        <w:rPr>
          <w:rFonts w:ascii="Times New Roman" w:eastAsia="Times New Roman" w:hAnsi="Times New Roman" w:cs="Times New Roman"/>
          <w:sz w:val="24"/>
          <w:szCs w:val="24"/>
          <w:lang w:val="nl-NL" w:eastAsia="nl-BE"/>
        </w:rPr>
        <w:t xml:space="preserve">, </w:t>
      </w:r>
      <w:r w:rsidR="00243177" w:rsidRPr="00F77835">
        <w:rPr>
          <w:rFonts w:ascii="Times New Roman" w:eastAsia="Times New Roman" w:hAnsi="Times New Roman" w:cs="Times New Roman"/>
          <w:sz w:val="24"/>
          <w:szCs w:val="24"/>
          <w:lang w:val="nl-NL" w:eastAsia="nl-BE"/>
        </w:rPr>
        <w:t>B</w:t>
      </w:r>
      <w:r w:rsidR="00F56B2F" w:rsidRPr="00F77835">
        <w:rPr>
          <w:rFonts w:ascii="Times New Roman" w:eastAsia="Times New Roman" w:hAnsi="Times New Roman" w:cs="Times New Roman"/>
          <w:sz w:val="24"/>
          <w:szCs w:val="24"/>
          <w:lang w:val="nl-NL" w:eastAsia="nl-BE"/>
        </w:rPr>
        <w:t>S, RECHTBANK, … en ook DIVAK)</w:t>
      </w:r>
      <w:r w:rsidR="00AF67F0" w:rsidRPr="00F77835">
        <w:rPr>
          <w:rFonts w:ascii="Times New Roman" w:eastAsia="Times New Roman" w:hAnsi="Times New Roman" w:cs="Times New Roman"/>
          <w:sz w:val="24"/>
          <w:szCs w:val="24"/>
          <w:lang w:val="nl-NL" w:eastAsia="nl-BE"/>
        </w:rPr>
        <w:t>.</w:t>
      </w:r>
      <w:r w:rsidR="00243177" w:rsidRPr="00F77835">
        <w:rPr>
          <w:rFonts w:ascii="Times New Roman" w:eastAsia="Times New Roman" w:hAnsi="Times New Roman" w:cs="Times New Roman"/>
          <w:sz w:val="24"/>
          <w:szCs w:val="24"/>
          <w:lang w:val="nl-NL" w:eastAsia="nl-BE"/>
        </w:rPr>
        <w:br/>
        <w:t xml:space="preserve">De zoeker “Ontbrekende werkelijke kosten HYP” dient u te gebruiken voor </w:t>
      </w:r>
      <w:r w:rsidR="00F77835" w:rsidRPr="00F77835">
        <w:rPr>
          <w:rFonts w:ascii="Times New Roman" w:eastAsia="Times New Roman" w:hAnsi="Times New Roman" w:cs="Times New Roman"/>
          <w:sz w:val="24"/>
          <w:szCs w:val="24"/>
          <w:lang w:val="nl-NL" w:eastAsia="nl-BE"/>
        </w:rPr>
        <w:t xml:space="preserve"> de ontbrekende hypotheken na te kijken. </w:t>
      </w:r>
    </w:p>
    <w:p w14:paraId="58F4ABC1" w14:textId="77777777" w:rsidR="00F56B2F" w:rsidRPr="00F432D8" w:rsidRDefault="00F56B2F" w:rsidP="003743CC">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Het opvolgen van werkelijke kosten houdt in dat voor elke vooraf aangerekende kost (lees: Er staat een bedrag Provisie) moet worden aangegeven hoeveel de werkelijke kost (in de kolom Effectief) bedraagt. Indien de werkelijke kost ontbreekt, wordt dit duidelijk in het aktekostenblad aangegeven via een “(?)”.</w:t>
      </w:r>
    </w:p>
    <w:p w14:paraId="3D6DDE22" w14:textId="77777777" w:rsidR="00F56B2F" w:rsidRPr="00F432D8" w:rsidRDefault="00F56B2F" w:rsidP="003743CC">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De zoeker “Ontbrekende werkelijke kosten” geeft u direct alle </w:t>
      </w:r>
      <w:r w:rsidR="007C63D1">
        <w:rPr>
          <w:rFonts w:ascii="Times New Roman" w:eastAsia="Times New Roman" w:hAnsi="Times New Roman" w:cs="Times New Roman"/>
          <w:sz w:val="24"/>
          <w:szCs w:val="24"/>
          <w:lang w:val="nl-NL" w:eastAsia="nl-BE"/>
        </w:rPr>
        <w:t>lijntjes</w:t>
      </w:r>
      <w:r w:rsidRPr="00F432D8">
        <w:rPr>
          <w:rFonts w:ascii="Times New Roman" w:eastAsia="Times New Roman" w:hAnsi="Times New Roman" w:cs="Times New Roman"/>
          <w:sz w:val="24"/>
          <w:szCs w:val="24"/>
          <w:lang w:val="nl-NL" w:eastAsia="nl-BE"/>
        </w:rPr>
        <w:t xml:space="preserve"> waarin de werkelijke kost nog moet worden geboekt. Het is uiteraard mogelijk dat de stukken nog niet werden verzonden/ontvangen en dat u de werkelijke kost nog niet kent. In die gevallen is het “(?)” correct en dient u niets te corrigeren.</w:t>
      </w:r>
    </w:p>
    <w:p w14:paraId="3AEFA215" w14:textId="77777777" w:rsidR="000D189A" w:rsidRDefault="00F56B2F" w:rsidP="000D189A">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U kunt hierbij best per boekje tewerk gaan. Werk daarom in deze zoeker met een selectie op Boekje</w:t>
      </w:r>
      <w:r w:rsidR="00AF67F0">
        <w:rPr>
          <w:rFonts w:ascii="Times New Roman" w:eastAsia="Times New Roman" w:hAnsi="Times New Roman" w:cs="Times New Roman"/>
          <w:sz w:val="24"/>
          <w:szCs w:val="24"/>
          <w:lang w:val="nl-NL" w:eastAsia="nl-BE"/>
        </w:rPr>
        <w:t>.</w:t>
      </w:r>
    </w:p>
    <w:p w14:paraId="1629D068" w14:textId="3B3F3141" w:rsidR="00F56B2F" w:rsidRPr="00F432D8" w:rsidRDefault="00F77835" w:rsidP="003E140A">
      <w:pPr>
        <w:spacing w:before="100" w:beforeAutospacing="1" w:after="100" w:afterAutospacing="1" w:line="240" w:lineRule="auto"/>
        <w:ind w:left="-426"/>
        <w:jc w:val="center"/>
        <w:rPr>
          <w:rFonts w:ascii="Times New Roman" w:eastAsia="Times New Roman" w:hAnsi="Times New Roman" w:cs="Times New Roman"/>
          <w:sz w:val="24"/>
          <w:szCs w:val="24"/>
          <w:lang w:val="nl-NL" w:eastAsia="nl-BE"/>
        </w:rPr>
      </w:pPr>
      <w:r>
        <w:rPr>
          <w:noProof/>
        </w:rPr>
        <w:drawing>
          <wp:inline distT="0" distB="0" distL="0" distR="0" wp14:anchorId="02514C1B" wp14:editId="46351E39">
            <wp:extent cx="5760720" cy="1494790"/>
            <wp:effectExtent l="0" t="0" r="0" b="0"/>
            <wp:docPr id="794699392" name="Afbeelding 1" descr="Afbeelding met tekst, lijn, numm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699392" name="Afbeelding 1" descr="Afbeelding met tekst, lijn, nummer, Lettertype&#10;&#10;Automatisch gegenereerde beschrijving"/>
                    <pic:cNvPicPr/>
                  </pic:nvPicPr>
                  <pic:blipFill>
                    <a:blip r:embed="rId13"/>
                    <a:stretch>
                      <a:fillRect/>
                    </a:stretch>
                  </pic:blipFill>
                  <pic:spPr>
                    <a:xfrm>
                      <a:off x="0" y="0"/>
                      <a:ext cx="5760720" cy="1494790"/>
                    </a:xfrm>
                    <a:prstGeom prst="rect">
                      <a:avLst/>
                    </a:prstGeom>
                  </pic:spPr>
                </pic:pic>
              </a:graphicData>
            </a:graphic>
          </wp:inline>
        </w:drawing>
      </w:r>
    </w:p>
    <w:p w14:paraId="5D2CD1EA" w14:textId="672679BB" w:rsidR="00F56B2F" w:rsidRPr="00F432D8" w:rsidRDefault="00F56B2F" w:rsidP="00DF74FE">
      <w:pPr>
        <w:keepLines/>
        <w:numPr>
          <w:ilvl w:val="0"/>
          <w:numId w:val="22"/>
        </w:numPr>
        <w:spacing w:before="100" w:beforeAutospacing="1" w:after="100" w:afterAutospacing="1" w:line="240" w:lineRule="auto"/>
        <w:ind w:left="0" w:hanging="357"/>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lastRenderedPageBreak/>
        <w:t>In het zoekresultaat worden de bedragen weergegeven zoals we ze ook in de kostenbladen terugvinden :</w:t>
      </w:r>
      <w:r w:rsidRPr="00F432D8">
        <w:rPr>
          <w:rFonts w:ascii="Times New Roman" w:eastAsia="Times New Roman" w:hAnsi="Times New Roman" w:cs="Times New Roman"/>
          <w:sz w:val="24"/>
          <w:szCs w:val="24"/>
          <w:lang w:val="nl-NL" w:eastAsia="nl-BE"/>
        </w:rPr>
        <w:br/>
      </w:r>
      <w:r w:rsidR="00F77835">
        <w:rPr>
          <w:noProof/>
        </w:rPr>
        <w:drawing>
          <wp:inline distT="0" distB="0" distL="0" distR="0" wp14:anchorId="1EB9E3B8" wp14:editId="720FE739">
            <wp:extent cx="5760720" cy="1087120"/>
            <wp:effectExtent l="0" t="0" r="0" b="0"/>
            <wp:docPr id="632201049" name="Afbeelding 1" descr="Afbeelding met tekst, Lettertype, lijn,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201049" name="Afbeelding 1" descr="Afbeelding met tekst, Lettertype, lijn, nummer&#10;&#10;Automatisch gegenereerde beschrijving"/>
                    <pic:cNvPicPr/>
                  </pic:nvPicPr>
                  <pic:blipFill>
                    <a:blip r:embed="rId14"/>
                    <a:stretch>
                      <a:fillRect/>
                    </a:stretch>
                  </pic:blipFill>
                  <pic:spPr>
                    <a:xfrm>
                      <a:off x="0" y="0"/>
                      <a:ext cx="5760720" cy="1087120"/>
                    </a:xfrm>
                    <a:prstGeom prst="rect">
                      <a:avLst/>
                    </a:prstGeom>
                  </pic:spPr>
                </pic:pic>
              </a:graphicData>
            </a:graphic>
          </wp:inline>
        </w:drawing>
      </w:r>
      <w:r w:rsidR="00725789">
        <w:rPr>
          <w:rFonts w:ascii="Times New Roman" w:eastAsia="Times New Roman" w:hAnsi="Times New Roman" w:cs="Times New Roman"/>
          <w:sz w:val="24"/>
          <w:szCs w:val="24"/>
          <w:lang w:val="nl-NL" w:eastAsia="nl-BE"/>
        </w:rPr>
        <w:br/>
      </w:r>
    </w:p>
    <w:p w14:paraId="1B7DD753" w14:textId="77777777" w:rsidR="00F56B2F" w:rsidRPr="00F432D8" w:rsidRDefault="00F56B2F" w:rsidP="003743CC">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De kolom “Werk. Kost” geeft hier nu ook de ontbrekende bedragen aan m.b.v. een “0”. In de kolom “Geboekt” geven we aan welk bedrag provisie reeds werd geboekt (op 458xxx), maar waarvoor nog geen werkelijk bedrag (en dus geen overboeking op 416xxx) werd doorgestort/geboekt.</w:t>
      </w:r>
    </w:p>
    <w:p w14:paraId="45BA5269" w14:textId="025DA9B2" w:rsidR="00F56B2F" w:rsidRPr="00F432D8" w:rsidRDefault="00F56B2F" w:rsidP="003743CC">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637120">
        <w:rPr>
          <w:rFonts w:ascii="Times New Roman" w:eastAsia="Times New Roman" w:hAnsi="Times New Roman" w:cs="Times New Roman"/>
          <w:sz w:val="24"/>
          <w:szCs w:val="24"/>
          <w:lang w:val="nl-NL" w:eastAsia="nl-BE"/>
        </w:rPr>
        <w:t>Indien u deze bedragen zou optellen (bv. na export in Excel), zou</w:t>
      </w:r>
      <w:r w:rsidRPr="00F432D8">
        <w:rPr>
          <w:rFonts w:ascii="Times New Roman" w:eastAsia="Times New Roman" w:hAnsi="Times New Roman" w:cs="Times New Roman"/>
          <w:sz w:val="24"/>
          <w:szCs w:val="24"/>
          <w:lang w:val="nl-NL" w:eastAsia="nl-BE"/>
        </w:rPr>
        <w:t xml:space="preserve"> dit moeten overeenstemmen met het saldo van de overeenkomstige 458xxx-rekening. U gebruikt hiervoor de balans algemene rekeningen. De einddatum van de balans is steevast de datum van uitvoering, en dus niet de laatste datum van het af te sluiten </w:t>
      </w:r>
      <w:r w:rsidR="00F77835">
        <w:rPr>
          <w:rFonts w:ascii="Times New Roman" w:eastAsia="Times New Roman" w:hAnsi="Times New Roman" w:cs="Times New Roman"/>
          <w:sz w:val="24"/>
          <w:szCs w:val="24"/>
          <w:lang w:val="nl-NL" w:eastAsia="nl-BE"/>
        </w:rPr>
        <w:t>maand</w:t>
      </w:r>
      <w:r w:rsidRPr="00F432D8">
        <w:rPr>
          <w:rFonts w:ascii="Times New Roman" w:eastAsia="Times New Roman" w:hAnsi="Times New Roman" w:cs="Times New Roman"/>
          <w:sz w:val="24"/>
          <w:szCs w:val="24"/>
          <w:lang w:val="nl-NL" w:eastAsia="nl-BE"/>
        </w:rPr>
        <w:t>!</w:t>
      </w:r>
    </w:p>
    <w:p w14:paraId="17F85605" w14:textId="77777777" w:rsidR="00F56B2F" w:rsidRPr="00637120" w:rsidRDefault="00F56B2F" w:rsidP="003743CC">
      <w:pPr>
        <w:numPr>
          <w:ilvl w:val="0"/>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637120">
        <w:rPr>
          <w:rFonts w:ascii="Times New Roman" w:eastAsia="Times New Roman" w:hAnsi="Times New Roman" w:cs="Times New Roman"/>
          <w:sz w:val="24"/>
          <w:szCs w:val="24"/>
          <w:lang w:val="nl-NL" w:eastAsia="nl-BE"/>
        </w:rPr>
        <w:t xml:space="preserve">Naar Excel : </w:t>
      </w:r>
      <w:r w:rsidRPr="00637120">
        <w:rPr>
          <w:rFonts w:ascii="Times New Roman" w:eastAsia="Times New Roman" w:hAnsi="Times New Roman" w:cs="Times New Roman"/>
          <w:noProof/>
          <w:sz w:val="24"/>
          <w:szCs w:val="24"/>
          <w:vertAlign w:val="subscript"/>
          <w:lang w:val="nl-NL" w:eastAsia="nl-NL"/>
        </w:rPr>
        <w:drawing>
          <wp:inline distT="0" distB="0" distL="0" distR="0" wp14:anchorId="544642A3" wp14:editId="267756A3">
            <wp:extent cx="276225" cy="285750"/>
            <wp:effectExtent l="0" t="0" r="9525" b="0"/>
            <wp:docPr id="9" name="Afbeelding 9" descr="https://www.actalibrateam.be/sites/default/files/image02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www.actalibrateam.be/sites/default/files/image021_0.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225" cy="285750"/>
                    </a:xfrm>
                    <a:prstGeom prst="rect">
                      <a:avLst/>
                    </a:prstGeom>
                    <a:noFill/>
                    <a:ln>
                      <a:noFill/>
                    </a:ln>
                  </pic:spPr>
                </pic:pic>
              </a:graphicData>
            </a:graphic>
          </wp:inline>
        </w:drawing>
      </w:r>
    </w:p>
    <w:p w14:paraId="2D08C96C" w14:textId="77777777" w:rsidR="00F56B2F" w:rsidRPr="00637120" w:rsidRDefault="00F56B2F" w:rsidP="003743CC">
      <w:pPr>
        <w:numPr>
          <w:ilvl w:val="1"/>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637120">
        <w:rPr>
          <w:rFonts w:ascii="Times New Roman" w:eastAsia="Times New Roman" w:hAnsi="Times New Roman" w:cs="Times New Roman"/>
          <w:sz w:val="24"/>
          <w:szCs w:val="24"/>
          <w:lang w:val="nl-NL" w:eastAsia="nl-BE"/>
        </w:rPr>
        <w:t>Plaats de resultaatlijst in Excel via deze knop (onderaan de zoeker). </w:t>
      </w:r>
    </w:p>
    <w:p w14:paraId="4523F246" w14:textId="77777777" w:rsidR="00F56B2F" w:rsidRPr="00AF67F0" w:rsidRDefault="00F56B2F" w:rsidP="00AF67F0">
      <w:pPr>
        <w:numPr>
          <w:ilvl w:val="1"/>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637120">
        <w:rPr>
          <w:rFonts w:ascii="Times New Roman" w:eastAsia="Times New Roman" w:hAnsi="Times New Roman" w:cs="Times New Roman"/>
          <w:sz w:val="24"/>
          <w:szCs w:val="24"/>
          <w:lang w:val="nl-NL" w:eastAsia="nl-BE"/>
        </w:rPr>
        <w:t>In Excel totaliseert u de kolom “geboekt” onderaan via ∑.</w:t>
      </w:r>
    </w:p>
    <w:p w14:paraId="0F12508F" w14:textId="77777777" w:rsidR="00F56B2F" w:rsidRPr="00AF67F0" w:rsidRDefault="00785C17" w:rsidP="003743CC">
      <w:pPr>
        <w:numPr>
          <w:ilvl w:val="1"/>
          <w:numId w:val="22"/>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Indien saldo niet klopt met bedrag op de 458-rekening, en u werkte reeds met ActaLibr</w:t>
      </w:r>
      <w:r w:rsidR="007E0F8A" w:rsidRPr="00F432D8">
        <w:rPr>
          <w:rFonts w:ascii="Times New Roman" w:eastAsia="Times New Roman" w:hAnsi="Times New Roman" w:cs="Times New Roman"/>
          <w:sz w:val="24"/>
          <w:szCs w:val="24"/>
          <w:lang w:val="nl-NL" w:eastAsia="nl-BE"/>
        </w:rPr>
        <w:t>a</w:t>
      </w:r>
      <w:r w:rsidRPr="00F432D8">
        <w:rPr>
          <w:rFonts w:ascii="Times New Roman" w:eastAsia="Times New Roman" w:hAnsi="Times New Roman" w:cs="Times New Roman"/>
          <w:sz w:val="24"/>
          <w:szCs w:val="24"/>
          <w:lang w:val="nl-NL" w:eastAsia="nl-BE"/>
        </w:rPr>
        <w:t xml:space="preserve"> voor 01/01/2012, ga naar ‘Oude lijsten’ en kijk via zoekers of er nog ontbrekende werkelijke kosten zijn van pre2012.</w:t>
      </w:r>
    </w:p>
    <w:p w14:paraId="4CA92B5B"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b/>
          <w:bCs/>
          <w:color w:val="696969"/>
          <w:sz w:val="24"/>
          <w:szCs w:val="24"/>
          <w:lang w:val="nl-NL" w:eastAsia="nl-BE"/>
        </w:rPr>
        <w:t>Ten onrechte geprovisioneerd ?</w:t>
      </w:r>
    </w:p>
    <w:p w14:paraId="10F11EC0"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Indien er door de dossierbeheerder ten onrechte een bedrag was voorzien in het aktekostenblad (in de kolom provisie), dan dient dit ook gecorrigeerd te worden.</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U gaat dan best als volgt te werk:</w:t>
      </w:r>
    </w:p>
    <w:p w14:paraId="0D355351" w14:textId="77777777" w:rsidR="00F56B2F" w:rsidRPr="00F432D8" w:rsidRDefault="00F56B2F" w:rsidP="003743CC">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Selecteer het aktekostenblad en klik op de lijn die foutief is aangerekend.</w:t>
      </w:r>
    </w:p>
    <w:p w14:paraId="51C9FA4E" w14:textId="7E21DE6E" w:rsidR="00F56B2F" w:rsidRPr="00F432D8" w:rsidRDefault="00F56B2F" w:rsidP="00AF67F0">
      <w:pPr>
        <w:keepLines/>
        <w:numPr>
          <w:ilvl w:val="0"/>
          <w:numId w:val="23"/>
        </w:numPr>
        <w:spacing w:before="100" w:beforeAutospacing="1" w:after="100" w:afterAutospacing="1" w:line="240" w:lineRule="auto"/>
        <w:ind w:left="0" w:hanging="357"/>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lastRenderedPageBreak/>
        <w:t>Klik op de knop ‘Werkelijke kosten’. Bij ‘Betaald’ geeft u in dat u nul euro betaald.</w:t>
      </w:r>
      <w:r w:rsidR="00BC1FF4">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sz w:val="24"/>
          <w:szCs w:val="24"/>
          <w:lang w:val="nl-NL" w:eastAsia="nl-BE"/>
        </w:rPr>
        <w:t>Indien deze kost</w:t>
      </w:r>
      <w:r w:rsidR="00BC1FF4">
        <w:rPr>
          <w:rFonts w:ascii="Times New Roman" w:eastAsia="Times New Roman" w:hAnsi="Times New Roman" w:cs="Times New Roman"/>
          <w:sz w:val="24"/>
          <w:szCs w:val="24"/>
          <w:lang w:val="nl-NL" w:eastAsia="nl-BE"/>
        </w:rPr>
        <w:t xml:space="preserve"> onderworpen is aan BTW en deze</w:t>
      </w:r>
      <w:r w:rsidRPr="00F432D8">
        <w:rPr>
          <w:rFonts w:ascii="Times New Roman" w:eastAsia="Times New Roman" w:hAnsi="Times New Roman" w:cs="Times New Roman"/>
          <w:sz w:val="24"/>
          <w:szCs w:val="24"/>
          <w:lang w:val="nl-NL" w:eastAsia="nl-BE"/>
        </w:rPr>
        <w:t xml:space="preserve"> niet behoort tot de forfaitaire aktekosten ((f)-lijn)</w:t>
      </w:r>
      <w:r w:rsidR="00BC1FF4">
        <w:rPr>
          <w:rFonts w:ascii="Times New Roman" w:eastAsia="Times New Roman" w:hAnsi="Times New Roman" w:cs="Times New Roman"/>
          <w:sz w:val="24"/>
          <w:szCs w:val="24"/>
          <w:lang w:val="nl-NL" w:eastAsia="nl-BE"/>
        </w:rPr>
        <w:t xml:space="preserve">, kiest U steeds </w:t>
      </w:r>
      <w:r w:rsidR="00BC1FF4" w:rsidRPr="00F432D8">
        <w:rPr>
          <w:rFonts w:ascii="Times New Roman" w:eastAsia="Times New Roman" w:hAnsi="Times New Roman" w:cs="Times New Roman"/>
          <w:sz w:val="24"/>
          <w:szCs w:val="24"/>
          <w:lang w:val="nl-NL" w:eastAsia="nl-BE"/>
        </w:rPr>
        <w:t>‘Voor eigen rekening’</w:t>
      </w:r>
      <w:r w:rsidR="00BC1FF4">
        <w:rPr>
          <w:rFonts w:ascii="Times New Roman" w:eastAsia="Times New Roman" w:hAnsi="Times New Roman" w:cs="Times New Roman"/>
          <w:sz w:val="24"/>
          <w:szCs w:val="24"/>
          <w:lang w:val="nl-NL" w:eastAsia="nl-BE"/>
        </w:rPr>
        <w:t xml:space="preserve"> als u </w:t>
      </w:r>
      <w:r w:rsidRPr="00F432D8">
        <w:rPr>
          <w:rFonts w:ascii="Times New Roman" w:eastAsia="Times New Roman" w:hAnsi="Times New Roman" w:cs="Times New Roman"/>
          <w:sz w:val="24"/>
          <w:szCs w:val="24"/>
          <w:lang w:val="nl-NL" w:eastAsia="nl-BE"/>
        </w:rPr>
        <w:t xml:space="preserve">niks </w:t>
      </w:r>
      <w:r w:rsidR="00BC1FF4">
        <w:rPr>
          <w:rFonts w:ascii="Times New Roman" w:eastAsia="Times New Roman" w:hAnsi="Times New Roman" w:cs="Times New Roman"/>
          <w:sz w:val="24"/>
          <w:szCs w:val="24"/>
          <w:lang w:val="nl-NL" w:eastAsia="nl-BE"/>
        </w:rPr>
        <w:t xml:space="preserve">wil </w:t>
      </w:r>
      <w:r w:rsidRPr="00F432D8">
        <w:rPr>
          <w:rFonts w:ascii="Times New Roman" w:eastAsia="Times New Roman" w:hAnsi="Times New Roman" w:cs="Times New Roman"/>
          <w:sz w:val="24"/>
          <w:szCs w:val="24"/>
          <w:lang w:val="nl-NL" w:eastAsia="nl-BE"/>
        </w:rPr>
        <w:t>veranderen aan het totaal aangerekende aktekosten</w:t>
      </w:r>
      <w:r w:rsidR="00BC1FF4">
        <w:rPr>
          <w:rFonts w:ascii="Times New Roman" w:eastAsia="Times New Roman" w:hAnsi="Times New Roman" w:cs="Times New Roman"/>
          <w:sz w:val="24"/>
          <w:szCs w:val="24"/>
          <w:lang w:val="nl-NL" w:eastAsia="nl-BE"/>
        </w:rPr>
        <w:t>.</w:t>
      </w:r>
      <w:r w:rsidR="00BC1FF4">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sz w:val="24"/>
          <w:szCs w:val="24"/>
          <w:lang w:val="nl-NL" w:eastAsia="nl-BE"/>
        </w:rPr>
        <w:br/>
      </w:r>
      <w:r w:rsidR="00BC1FF4">
        <w:rPr>
          <w:noProof/>
        </w:rPr>
        <w:drawing>
          <wp:inline distT="0" distB="0" distL="0" distR="0" wp14:anchorId="5B9A8CFE" wp14:editId="531FCD3B">
            <wp:extent cx="4486275" cy="4533900"/>
            <wp:effectExtent l="0" t="0" r="9525" b="0"/>
            <wp:docPr id="18760196" name="Afbeelding 1" descr="Afbeelding met tekst, elektronica, schermopname, scherm&#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196" name="Afbeelding 1" descr="Afbeelding met tekst, elektronica, schermopname, scherm&#10;&#10;Automatisch gegenereerde beschrijving"/>
                    <pic:cNvPicPr/>
                  </pic:nvPicPr>
                  <pic:blipFill>
                    <a:blip r:embed="rId16"/>
                    <a:stretch>
                      <a:fillRect/>
                    </a:stretch>
                  </pic:blipFill>
                  <pic:spPr>
                    <a:xfrm>
                      <a:off x="0" y="0"/>
                      <a:ext cx="4486275" cy="4533900"/>
                    </a:xfrm>
                    <a:prstGeom prst="rect">
                      <a:avLst/>
                    </a:prstGeom>
                  </pic:spPr>
                </pic:pic>
              </a:graphicData>
            </a:graphic>
          </wp:inline>
        </w:drawing>
      </w:r>
    </w:p>
    <w:p w14:paraId="4C945ECC" w14:textId="77777777" w:rsidR="00F56B2F" w:rsidRPr="00F432D8" w:rsidRDefault="00F56B2F" w:rsidP="003743CC">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Indien deze kost onder voorschotten valt, dient elk verschil afgerekend te worden met de cliënt. Aangerekende kosten welke niet onder de voorschotten vallen, dienen best verwerkt te worden ‘voor eigen rekening’, om het totaal van de aangerekende aktekosten ongewijzigd te laten.</w:t>
      </w:r>
    </w:p>
    <w:p w14:paraId="7305977E" w14:textId="77777777" w:rsidR="00F56B2F" w:rsidRPr="00AF67F0" w:rsidRDefault="00D42E33" w:rsidP="003743CC">
      <w:pPr>
        <w:numPr>
          <w:ilvl w:val="0"/>
          <w:numId w:val="23"/>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Gebruik de knop “Volgend gevonden” : </w:t>
      </w:r>
      <w:r w:rsidRPr="00F432D8">
        <w:rPr>
          <w:rFonts w:ascii="Times New Roman" w:eastAsia="Times New Roman" w:hAnsi="Times New Roman" w:cs="Times New Roman"/>
          <w:noProof/>
          <w:sz w:val="24"/>
          <w:szCs w:val="24"/>
          <w:vertAlign w:val="subscript"/>
          <w:lang w:val="nl-NL" w:eastAsia="nl-NL"/>
        </w:rPr>
        <w:drawing>
          <wp:inline distT="0" distB="0" distL="0" distR="0" wp14:anchorId="3DB8AB45" wp14:editId="708F5765">
            <wp:extent cx="228600" cy="219075"/>
            <wp:effectExtent l="0" t="0" r="0" b="9525"/>
            <wp:docPr id="21" name="Afbeelding 21" descr="https://www.actalibrateam.be/sites/default/files/image015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actalibrateam.be/sites/default/files/image015_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F432D8">
        <w:rPr>
          <w:rFonts w:ascii="Times New Roman" w:eastAsia="Times New Roman" w:hAnsi="Times New Roman" w:cs="Times New Roman"/>
          <w:sz w:val="24"/>
          <w:szCs w:val="24"/>
          <w:lang w:val="nl-NL" w:eastAsia="nl-BE"/>
        </w:rPr>
        <w:t>. Indien er meerdere aktekostenbladen gevonden werden, dan klikt u telkens bovenaan het kostenblad in het veld met de dossiercode. Met de knop komt U op het volgende aktekostenblad terecht.</w:t>
      </w:r>
    </w:p>
    <w:p w14:paraId="38919F61" w14:textId="77777777" w:rsidR="00F56B2F" w:rsidRPr="00215652" w:rsidRDefault="00F56B2F" w:rsidP="003E140A">
      <w:pPr>
        <w:keepNext/>
        <w:keepLines/>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sidRPr="00215652">
        <w:rPr>
          <w:rFonts w:ascii="Times New Roman" w:eastAsia="Times New Roman" w:hAnsi="Times New Roman" w:cs="Times New Roman"/>
          <w:b/>
          <w:bCs/>
          <w:kern w:val="36"/>
          <w:sz w:val="32"/>
          <w:szCs w:val="32"/>
          <w:lang w:val="nl-NL" w:eastAsia="nl-BE"/>
        </w:rPr>
        <w:t>Con</w:t>
      </w:r>
      <w:r w:rsidR="00DF74FE">
        <w:rPr>
          <w:rFonts w:ascii="Times New Roman" w:eastAsia="Times New Roman" w:hAnsi="Times New Roman" w:cs="Times New Roman"/>
          <w:b/>
          <w:bCs/>
          <w:kern w:val="36"/>
          <w:sz w:val="32"/>
          <w:szCs w:val="32"/>
          <w:lang w:val="nl-NL" w:eastAsia="nl-BE"/>
        </w:rPr>
        <w:t>trole lopende rekeningen ext. admin.</w:t>
      </w:r>
      <w:r w:rsidRPr="00215652">
        <w:rPr>
          <w:rFonts w:ascii="Times New Roman" w:eastAsia="Times New Roman" w:hAnsi="Times New Roman" w:cs="Times New Roman"/>
          <w:b/>
          <w:bCs/>
          <w:kern w:val="36"/>
          <w:sz w:val="32"/>
          <w:szCs w:val="32"/>
          <w:lang w:val="nl-NL" w:eastAsia="nl-BE"/>
        </w:rPr>
        <w:t xml:space="preserve"> </w:t>
      </w:r>
      <w:r w:rsidR="00AF67F0">
        <w:rPr>
          <w:rFonts w:ascii="Times New Roman" w:eastAsia="Times New Roman" w:hAnsi="Times New Roman" w:cs="Times New Roman"/>
          <w:b/>
          <w:bCs/>
          <w:kern w:val="36"/>
          <w:sz w:val="32"/>
          <w:szCs w:val="32"/>
          <w:lang w:val="nl-NL" w:eastAsia="nl-BE"/>
        </w:rPr>
        <w:t>(416-rekeningen</w:t>
      </w:r>
      <w:r w:rsidR="00DF74FE">
        <w:rPr>
          <w:rFonts w:ascii="Times New Roman" w:eastAsia="Times New Roman" w:hAnsi="Times New Roman" w:cs="Times New Roman"/>
          <w:b/>
          <w:bCs/>
          <w:kern w:val="36"/>
          <w:sz w:val="32"/>
          <w:szCs w:val="32"/>
          <w:lang w:val="nl-NL" w:eastAsia="nl-BE"/>
        </w:rPr>
        <w:t>)</w:t>
      </w:r>
    </w:p>
    <w:p w14:paraId="459C2793" w14:textId="4B3674FD" w:rsidR="00F56B2F" w:rsidRPr="00F432D8" w:rsidRDefault="00F56B2F" w:rsidP="003E140A">
      <w:pPr>
        <w:keepNext/>
        <w:keepLines/>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Indien u uw lopende rekeningen bij externe administraties (zoals registratiekantoor, </w:t>
      </w:r>
      <w:r w:rsidR="00BC1FF4" w:rsidRPr="00BC1FF4">
        <w:rPr>
          <w:rFonts w:ascii="Times New Roman" w:eastAsia="Times New Roman" w:hAnsi="Times New Roman" w:cs="Times New Roman"/>
          <w:sz w:val="24"/>
          <w:szCs w:val="24"/>
          <w:lang w:val="nl-NL" w:eastAsia="nl-BE"/>
        </w:rPr>
        <w:t>RZ unieke provisierekening</w:t>
      </w:r>
      <w:r w:rsidRPr="00F432D8">
        <w:rPr>
          <w:rFonts w:ascii="Times New Roman" w:eastAsia="Times New Roman" w:hAnsi="Times New Roman" w:cs="Times New Roman"/>
          <w:sz w:val="24"/>
          <w:szCs w:val="24"/>
          <w:lang w:val="nl-NL" w:eastAsia="nl-BE"/>
        </w:rPr>
        <w:t>, …) opvolgt via ‘betalingen externe administraties’, dient u per maand</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de stand bij de betreffende administratie te controleren. Kijk na of die stand overeenstemt met de stand op de 416-rekening (=provisierekening)</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en de stand in het betreffende dagboek externe administraties.</w:t>
      </w:r>
    </w:p>
    <w:p w14:paraId="2FF77C64" w14:textId="77777777" w:rsidR="00F56B2F" w:rsidRPr="00F432D8"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Is er een verschil, gebruik dan volgende mogelijkheden voor het opsporen van de fout :</w:t>
      </w:r>
    </w:p>
    <w:p w14:paraId="446BDE0C" w14:textId="77777777" w:rsidR="00F56B2F" w:rsidRPr="00F432D8" w:rsidRDefault="00F56B2F" w:rsidP="003743CC">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lastRenderedPageBreak/>
        <w:t>Indien u met expeditie-opvolging werkt, controleer dan eerst de expeditie lijnen waarvan de werkelijke kost nog niet geboekt werd. Misschien hebt u er een aantal vergeten in te boeken.</w:t>
      </w:r>
      <w:r w:rsidRPr="00F432D8">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noProof/>
          <w:sz w:val="24"/>
          <w:szCs w:val="24"/>
          <w:lang w:val="nl-NL" w:eastAsia="nl-NL"/>
        </w:rPr>
        <w:drawing>
          <wp:inline distT="0" distB="0" distL="0" distR="0" wp14:anchorId="4618BC05" wp14:editId="3DF1EF3F">
            <wp:extent cx="6133514" cy="914400"/>
            <wp:effectExtent l="0" t="0" r="635" b="0"/>
            <wp:docPr id="7" name="Afbeelding 7" descr="https://www.actalibrateam.be/sites/default/files/image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www.actalibrateam.be/sites/default/files/image03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8248" cy="965794"/>
                    </a:xfrm>
                    <a:prstGeom prst="rect">
                      <a:avLst/>
                    </a:prstGeom>
                    <a:noFill/>
                    <a:ln>
                      <a:noFill/>
                    </a:ln>
                  </pic:spPr>
                </pic:pic>
              </a:graphicData>
            </a:graphic>
          </wp:inline>
        </w:drawing>
      </w:r>
    </w:p>
    <w:p w14:paraId="2D060370" w14:textId="40E69774" w:rsidR="00F56B2F" w:rsidRPr="00D97A73" w:rsidRDefault="00F56B2F" w:rsidP="004A038B">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D97A73">
        <w:rPr>
          <w:rFonts w:ascii="Times New Roman" w:eastAsia="Times New Roman" w:hAnsi="Times New Roman" w:cs="Times New Roman"/>
          <w:sz w:val="24"/>
          <w:szCs w:val="24"/>
          <w:lang w:val="nl-NL" w:eastAsia="nl-BE"/>
        </w:rPr>
        <w:t>Indien de werkelijke kost toch geboekt is in uw boekje, klik dan het vinkje aan en bewaar via F9</w:t>
      </w:r>
      <w:r w:rsidRPr="00D97A73">
        <w:rPr>
          <w:rFonts w:ascii="Times New Roman" w:eastAsia="Times New Roman" w:hAnsi="Times New Roman" w:cs="Times New Roman"/>
          <w:sz w:val="24"/>
          <w:szCs w:val="24"/>
          <w:lang w:val="nl-NL" w:eastAsia="nl-BE"/>
        </w:rPr>
        <w:br/>
      </w:r>
      <w:r w:rsidR="00BC1FF4">
        <w:rPr>
          <w:noProof/>
        </w:rPr>
        <w:drawing>
          <wp:inline distT="0" distB="0" distL="0" distR="0" wp14:anchorId="0B2661B6" wp14:editId="5A7F285B">
            <wp:extent cx="1228725" cy="476250"/>
            <wp:effectExtent l="0" t="0" r="9525" b="0"/>
            <wp:docPr id="447348292" name="Afbeelding 1" descr="Afbeelding met tekst, Lettertype, schermopname, lij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348292" name="Afbeelding 1" descr="Afbeelding met tekst, Lettertype, schermopname, lijn&#10;&#10;Automatisch gegenereerde beschrijving"/>
                    <pic:cNvPicPr/>
                  </pic:nvPicPr>
                  <pic:blipFill>
                    <a:blip r:embed="rId19"/>
                    <a:stretch>
                      <a:fillRect/>
                    </a:stretch>
                  </pic:blipFill>
                  <pic:spPr>
                    <a:xfrm>
                      <a:off x="0" y="0"/>
                      <a:ext cx="1228725" cy="476250"/>
                    </a:xfrm>
                    <a:prstGeom prst="rect">
                      <a:avLst/>
                    </a:prstGeom>
                  </pic:spPr>
                </pic:pic>
              </a:graphicData>
            </a:graphic>
          </wp:inline>
        </w:drawing>
      </w:r>
      <w:r w:rsidR="00BC1FF4" w:rsidRPr="00D97A73">
        <w:rPr>
          <w:rFonts w:ascii="Times New Roman" w:eastAsia="Times New Roman" w:hAnsi="Times New Roman" w:cs="Times New Roman"/>
          <w:sz w:val="24"/>
          <w:szCs w:val="24"/>
          <w:lang w:val="nl-NL" w:eastAsia="nl-BE"/>
        </w:rPr>
        <w:br/>
      </w:r>
      <w:r w:rsidRPr="00D97A73">
        <w:rPr>
          <w:rFonts w:ascii="Times New Roman" w:eastAsia="Times New Roman" w:hAnsi="Times New Roman" w:cs="Times New Roman"/>
          <w:sz w:val="24"/>
          <w:szCs w:val="24"/>
          <w:lang w:val="nl-NL" w:eastAsia="nl-BE"/>
        </w:rPr>
        <w:t xml:space="preserve">Indien een verschil is, drukt u beter het dagboek af via de </w:t>
      </w:r>
      <w:r w:rsidRPr="00D97A73">
        <w:rPr>
          <w:rFonts w:ascii="Times New Roman" w:eastAsia="Times New Roman" w:hAnsi="Times New Roman" w:cs="Times New Roman"/>
          <w:b/>
          <w:bCs/>
          <w:color w:val="696969"/>
          <w:sz w:val="24"/>
          <w:szCs w:val="24"/>
          <w:lang w:val="nl-NL" w:eastAsia="nl-BE"/>
        </w:rPr>
        <w:t>knop “Afdruk boekje”</w:t>
      </w:r>
      <w:r w:rsidRPr="00D97A73">
        <w:rPr>
          <w:rFonts w:ascii="Times New Roman" w:eastAsia="Times New Roman" w:hAnsi="Times New Roman" w:cs="Times New Roman"/>
          <w:sz w:val="24"/>
          <w:szCs w:val="24"/>
          <w:lang w:val="nl-NL" w:eastAsia="nl-BE"/>
        </w:rPr>
        <w:t>, en vergelijkt u dit in detail met de lijst van de betreffende administratie.</w:t>
      </w:r>
    </w:p>
    <w:p w14:paraId="5ABEBB40" w14:textId="77777777" w:rsidR="00F56B2F" w:rsidRPr="00F432D8" w:rsidRDefault="00F56B2F" w:rsidP="003743CC">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Voor de hypotheken</w:t>
      </w:r>
      <w:r w:rsidR="00AC2747">
        <w:rPr>
          <w:rFonts w:ascii="Times New Roman" w:eastAsia="Times New Roman" w:hAnsi="Times New Roman" w:cs="Times New Roman"/>
          <w:sz w:val="24"/>
          <w:szCs w:val="24"/>
          <w:lang w:val="nl-NL" w:eastAsia="nl-BE"/>
        </w:rPr>
        <w:t>, registratie</w:t>
      </w:r>
      <w:r w:rsidRPr="00F432D8">
        <w:rPr>
          <w:rFonts w:ascii="Times New Roman" w:eastAsia="Times New Roman" w:hAnsi="Times New Roman" w:cs="Times New Roman"/>
          <w:sz w:val="24"/>
          <w:szCs w:val="24"/>
          <w:lang w:val="nl-NL" w:eastAsia="nl-BE"/>
        </w:rPr>
        <w:t xml:space="preserve"> en de andere administraties controleert u maandelijks. </w:t>
      </w:r>
    </w:p>
    <w:p w14:paraId="62225EBD" w14:textId="77777777" w:rsidR="00AC2747" w:rsidRDefault="00F56B2F" w:rsidP="003743CC">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Indien u hypotheken aan het afpunten bent, is het belangrijk te weten dat u kunt zoeken in uw boekje (Financieel </w:t>
      </w:r>
      <w:r w:rsidR="00E55A48" w:rsidRPr="00E55A48">
        <w:rPr>
          <w:rFonts w:ascii="Times New Roman" w:eastAsia="Times New Roman" w:hAnsi="Times New Roman" w:cs="Times New Roman"/>
          <w:sz w:val="24"/>
          <w:szCs w:val="24"/>
          <w:lang w:val="nl-NL" w:eastAsia="nl-BE"/>
        </w:rPr>
        <w:sym w:font="Wingdings" w:char="F0E0"/>
      </w:r>
      <w:r w:rsidRPr="00F432D8">
        <w:rPr>
          <w:rFonts w:ascii="Times New Roman" w:eastAsia="Times New Roman" w:hAnsi="Times New Roman" w:cs="Times New Roman"/>
          <w:sz w:val="24"/>
          <w:szCs w:val="24"/>
          <w:lang w:val="nl-NL" w:eastAsia="nl-BE"/>
        </w:rPr>
        <w:t xml:space="preserve"> Betalingen aan externe administraties). Op de lijst van hypotheken staat bv. een stuk met formaliteit ‘55-14-10-2013-01542’. U kunt dit niet direct terugvinden op de afdruk van uw boekje. U neemt de zoeker (of Ctrl+F) om te zoeken. U zoekt als volgt :</w:t>
      </w:r>
      <w:r w:rsidRPr="00F432D8">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noProof/>
          <w:sz w:val="24"/>
          <w:szCs w:val="24"/>
          <w:lang w:val="nl-NL" w:eastAsia="nl-NL"/>
        </w:rPr>
        <w:drawing>
          <wp:inline distT="0" distB="0" distL="0" distR="0" wp14:anchorId="56F211D6" wp14:editId="1FA31416">
            <wp:extent cx="6400800" cy="1047682"/>
            <wp:effectExtent l="0" t="0" r="0" b="635"/>
            <wp:docPr id="5" name="Afbeelding 5" descr="https://www.actalibrateam.be/sites/default/files/image037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www.actalibrateam.be/sites/default/files/image037_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719955" cy="1099921"/>
                    </a:xfrm>
                    <a:prstGeom prst="rect">
                      <a:avLst/>
                    </a:prstGeom>
                    <a:noFill/>
                    <a:ln>
                      <a:noFill/>
                    </a:ln>
                  </pic:spPr>
                </pic:pic>
              </a:graphicData>
            </a:graphic>
          </wp:inline>
        </w:drawing>
      </w:r>
      <w:r w:rsidRPr="00F432D8">
        <w:rPr>
          <w:rFonts w:ascii="Times New Roman" w:eastAsia="Times New Roman" w:hAnsi="Times New Roman" w:cs="Times New Roman"/>
          <w:sz w:val="24"/>
          <w:szCs w:val="24"/>
          <w:lang w:val="nl-NL" w:eastAsia="nl-BE"/>
        </w:rPr>
        <w:br/>
        <w:t>In het resultaat zien we dat deze kost werd geboekt op 15/10/2013</w:t>
      </w:r>
      <w:r w:rsidRPr="00F432D8">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noProof/>
          <w:sz w:val="24"/>
          <w:szCs w:val="24"/>
          <w:lang w:val="nl-NL" w:eastAsia="nl-NL"/>
        </w:rPr>
        <w:drawing>
          <wp:inline distT="0" distB="0" distL="0" distR="0" wp14:anchorId="4E46658F" wp14:editId="7DB3096B">
            <wp:extent cx="6410325" cy="842001"/>
            <wp:effectExtent l="0" t="0" r="0" b="0"/>
            <wp:docPr id="4" name="Afbeelding 4" descr="https://www.actalibrateam.be/sites/default/files/image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www.actalibrateam.be/sites/default/files/image0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68119" cy="862727"/>
                    </a:xfrm>
                    <a:prstGeom prst="rect">
                      <a:avLst/>
                    </a:prstGeom>
                    <a:noFill/>
                    <a:ln>
                      <a:noFill/>
                    </a:ln>
                  </pic:spPr>
                </pic:pic>
              </a:graphicData>
            </a:graphic>
          </wp:inline>
        </w:drawing>
      </w:r>
      <w:r w:rsidRPr="00F432D8">
        <w:rPr>
          <w:rFonts w:ascii="Times New Roman" w:eastAsia="Times New Roman" w:hAnsi="Times New Roman" w:cs="Times New Roman"/>
          <w:sz w:val="24"/>
          <w:szCs w:val="24"/>
          <w:lang w:val="nl-NL" w:eastAsia="nl-BE"/>
        </w:rPr>
        <w:br/>
      </w:r>
    </w:p>
    <w:p w14:paraId="5B99665B" w14:textId="77777777" w:rsidR="00F56B2F" w:rsidRPr="00F432D8" w:rsidRDefault="00F56B2F" w:rsidP="003743CC">
      <w:pPr>
        <w:numPr>
          <w:ilvl w:val="0"/>
          <w:numId w:val="24"/>
        </w:numPr>
        <w:spacing w:before="100" w:beforeAutospacing="1" w:after="100" w:afterAutospacing="1" w:line="240" w:lineRule="auto"/>
        <w:ind w:left="0"/>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xml:space="preserve">Selecteer die lijn en via de </w:t>
      </w:r>
      <w:r w:rsidRPr="00F432D8">
        <w:rPr>
          <w:rFonts w:ascii="Times New Roman" w:eastAsia="Times New Roman" w:hAnsi="Times New Roman" w:cs="Times New Roman"/>
          <w:b/>
          <w:bCs/>
          <w:color w:val="696969"/>
          <w:sz w:val="24"/>
          <w:szCs w:val="24"/>
          <w:lang w:val="nl-NL" w:eastAsia="nl-BE"/>
        </w:rPr>
        <w:t>knop “Kenmerken”,</w:t>
      </w:r>
      <w:r w:rsidRPr="00F432D8">
        <w:rPr>
          <w:rFonts w:ascii="Times New Roman" w:eastAsia="Times New Roman" w:hAnsi="Times New Roman" w:cs="Times New Roman"/>
          <w:sz w:val="24"/>
          <w:szCs w:val="24"/>
          <w:lang w:val="nl-NL" w:eastAsia="nl-BE"/>
        </w:rPr>
        <w:t xml:space="preserve"> past u de datum aan naar de datum van aflevering.</w:t>
      </w:r>
      <w:r w:rsidRPr="00F432D8">
        <w:rPr>
          <w:rFonts w:ascii="Times New Roman" w:eastAsia="Times New Roman" w:hAnsi="Times New Roman" w:cs="Times New Roman"/>
          <w:sz w:val="24"/>
          <w:szCs w:val="24"/>
          <w:lang w:val="nl-NL" w:eastAsia="nl-BE"/>
        </w:rPr>
        <w:br/>
      </w:r>
      <w:r w:rsidRPr="00F432D8">
        <w:rPr>
          <w:rFonts w:ascii="Times New Roman" w:eastAsia="Times New Roman" w:hAnsi="Times New Roman" w:cs="Times New Roman"/>
          <w:noProof/>
          <w:sz w:val="24"/>
          <w:szCs w:val="24"/>
          <w:lang w:val="nl-NL" w:eastAsia="nl-NL"/>
        </w:rPr>
        <w:drawing>
          <wp:inline distT="0" distB="0" distL="0" distR="0" wp14:anchorId="587D5258" wp14:editId="5ACCD934">
            <wp:extent cx="1428750" cy="361950"/>
            <wp:effectExtent l="0" t="0" r="0" b="0"/>
            <wp:docPr id="3" name="Afbeelding 3" descr="https://www.actalibrateam.be/sites/default/files/image041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actalibrateam.be/sites/default/files/image041_0.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0" cy="361950"/>
                    </a:xfrm>
                    <a:prstGeom prst="rect">
                      <a:avLst/>
                    </a:prstGeom>
                    <a:noFill/>
                    <a:ln>
                      <a:noFill/>
                    </a:ln>
                  </pic:spPr>
                </pic:pic>
              </a:graphicData>
            </a:graphic>
          </wp:inline>
        </w:drawing>
      </w:r>
      <w:r w:rsidRPr="00F432D8">
        <w:rPr>
          <w:rFonts w:ascii="Times New Roman" w:eastAsia="Times New Roman" w:hAnsi="Times New Roman" w:cs="Times New Roman"/>
          <w:sz w:val="24"/>
          <w:szCs w:val="24"/>
          <w:lang w:val="nl-NL" w:eastAsia="nl-BE"/>
        </w:rPr>
        <w:br/>
      </w:r>
      <w:r w:rsidR="00EA3C30">
        <w:rPr>
          <w:noProof/>
          <w:lang w:val="nl-NL" w:eastAsia="nl-NL"/>
        </w:rPr>
        <w:drawing>
          <wp:inline distT="0" distB="0" distL="0" distR="0" wp14:anchorId="7FB5748E" wp14:editId="6F457587">
            <wp:extent cx="4543425" cy="1685925"/>
            <wp:effectExtent l="0" t="0" r="9525" b="9525"/>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543425" cy="1685925"/>
                    </a:xfrm>
                    <a:prstGeom prst="rect">
                      <a:avLst/>
                    </a:prstGeom>
                  </pic:spPr>
                </pic:pic>
              </a:graphicData>
            </a:graphic>
          </wp:inline>
        </w:drawing>
      </w:r>
    </w:p>
    <w:p w14:paraId="26F887E7" w14:textId="77777777" w:rsidR="00F56B2F" w:rsidRDefault="00F56B2F"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sidRPr="00F432D8">
        <w:rPr>
          <w:rFonts w:ascii="Times New Roman" w:eastAsia="Times New Roman" w:hAnsi="Times New Roman" w:cs="Times New Roman"/>
          <w:sz w:val="24"/>
          <w:szCs w:val="24"/>
          <w:lang w:val="nl-NL" w:eastAsia="nl-BE"/>
        </w:rPr>
        <w:t> </w:t>
      </w:r>
      <w:r w:rsidRPr="00F432D8">
        <w:rPr>
          <w:rFonts w:ascii="Times New Roman" w:eastAsia="Times New Roman" w:hAnsi="Times New Roman" w:cs="Times New Roman"/>
          <w:b/>
          <w:bCs/>
          <w:color w:val="696969"/>
          <w:sz w:val="24"/>
          <w:szCs w:val="24"/>
          <w:lang w:val="nl-NL" w:eastAsia="nl-BE"/>
        </w:rPr>
        <w:t>Opmerking:</w:t>
      </w:r>
      <w:r w:rsidRPr="00F432D8">
        <w:rPr>
          <w:rFonts w:ascii="Times New Roman" w:eastAsia="Times New Roman" w:hAnsi="Times New Roman" w:cs="Times New Roman"/>
          <w:sz w:val="24"/>
          <w:szCs w:val="24"/>
          <w:lang w:val="nl-NL" w:eastAsia="nl-BE"/>
        </w:rPr>
        <w:t xml:space="preserve"> De saldi van de boekjes ‘externe administraties’ waarvoor u geen lopende rekening heeft, dienen steevast een nul-saldo te hebben</w:t>
      </w:r>
      <w:r w:rsidR="007636F2">
        <w:rPr>
          <w:rFonts w:ascii="Times New Roman" w:eastAsia="Times New Roman" w:hAnsi="Times New Roman" w:cs="Times New Roman"/>
          <w:sz w:val="24"/>
          <w:szCs w:val="24"/>
          <w:lang w:val="nl-NL" w:eastAsia="nl-BE"/>
        </w:rPr>
        <w:t xml:space="preserve"> </w:t>
      </w:r>
      <w:r w:rsidRPr="00F432D8">
        <w:rPr>
          <w:rFonts w:ascii="Times New Roman" w:eastAsia="Times New Roman" w:hAnsi="Times New Roman" w:cs="Times New Roman"/>
          <w:sz w:val="24"/>
          <w:szCs w:val="24"/>
          <w:lang w:val="nl-NL" w:eastAsia="nl-BE"/>
        </w:rPr>
        <w:t>(BS, RECHTB,DIVAK,DIV, …)</w:t>
      </w:r>
      <w:r w:rsidR="007E0F8A" w:rsidRPr="00F432D8">
        <w:rPr>
          <w:rFonts w:ascii="Times New Roman" w:eastAsia="Times New Roman" w:hAnsi="Times New Roman" w:cs="Times New Roman"/>
          <w:sz w:val="24"/>
          <w:szCs w:val="24"/>
          <w:lang w:val="nl-NL" w:eastAsia="nl-BE"/>
        </w:rPr>
        <w:t>, met uitzondering van boekje ‘HYP-AND’ en ‘RAA-AND’</w:t>
      </w:r>
      <w:r w:rsidR="00DF74FE">
        <w:rPr>
          <w:rFonts w:ascii="Times New Roman" w:eastAsia="Times New Roman" w:hAnsi="Times New Roman" w:cs="Times New Roman"/>
          <w:sz w:val="24"/>
          <w:szCs w:val="24"/>
          <w:lang w:val="nl-NL" w:eastAsia="nl-BE"/>
        </w:rPr>
        <w:t>.</w:t>
      </w:r>
    </w:p>
    <w:p w14:paraId="27827067" w14:textId="77777777" w:rsidR="00DF74FE" w:rsidRPr="00215652" w:rsidRDefault="00DF74FE" w:rsidP="00DF74FE">
      <w:pPr>
        <w:spacing w:before="100" w:beforeAutospacing="1" w:after="100" w:afterAutospacing="1" w:line="240" w:lineRule="auto"/>
        <w:outlineLvl w:val="0"/>
        <w:rPr>
          <w:rFonts w:ascii="Times New Roman" w:eastAsia="Times New Roman" w:hAnsi="Times New Roman" w:cs="Times New Roman"/>
          <w:b/>
          <w:bCs/>
          <w:kern w:val="36"/>
          <w:sz w:val="32"/>
          <w:szCs w:val="32"/>
          <w:lang w:val="nl-NL" w:eastAsia="nl-BE"/>
        </w:rPr>
      </w:pPr>
      <w:r>
        <w:rPr>
          <w:rFonts w:ascii="Times New Roman" w:eastAsia="Times New Roman" w:hAnsi="Times New Roman" w:cs="Times New Roman"/>
          <w:b/>
          <w:bCs/>
          <w:kern w:val="36"/>
          <w:sz w:val="32"/>
          <w:szCs w:val="32"/>
          <w:lang w:val="nl-NL" w:eastAsia="nl-BE"/>
        </w:rPr>
        <w:lastRenderedPageBreak/>
        <w:t>Printen ontvangstendagboek</w:t>
      </w:r>
    </w:p>
    <w:p w14:paraId="521EDDD5" w14:textId="77777777" w:rsidR="00DF74FE" w:rsidRPr="00F432D8" w:rsidRDefault="00DF74FE" w:rsidP="003743CC">
      <w:pPr>
        <w:spacing w:before="100" w:beforeAutospacing="1" w:after="100" w:afterAutospacing="1" w:line="240" w:lineRule="auto"/>
        <w:rPr>
          <w:rFonts w:ascii="Times New Roman" w:eastAsia="Times New Roman" w:hAnsi="Times New Roman" w:cs="Times New Roman"/>
          <w:sz w:val="24"/>
          <w:szCs w:val="24"/>
          <w:lang w:val="nl-NL" w:eastAsia="nl-BE"/>
        </w:rPr>
      </w:pPr>
      <w:r>
        <w:rPr>
          <w:rFonts w:ascii="Times New Roman" w:eastAsia="Times New Roman" w:hAnsi="Times New Roman" w:cs="Times New Roman"/>
          <w:sz w:val="24"/>
          <w:szCs w:val="24"/>
          <w:lang w:val="nl-NL" w:eastAsia="nl-BE"/>
        </w:rPr>
        <w:t>Cliënten</w:t>
      </w:r>
      <w:r w:rsidR="00E46A7E">
        <w:rPr>
          <w:rFonts w:ascii="Times New Roman" w:eastAsia="Times New Roman" w:hAnsi="Times New Roman" w:cs="Times New Roman"/>
          <w:sz w:val="24"/>
          <w:szCs w:val="24"/>
          <w:lang w:val="nl-NL" w:eastAsia="nl-BE"/>
        </w:rPr>
        <w:t xml:space="preserve"> </w:t>
      </w:r>
      <w:r w:rsidR="00E46A7E" w:rsidRPr="00E46A7E">
        <w:rPr>
          <w:rFonts w:ascii="Times New Roman" w:eastAsia="Times New Roman" w:hAnsi="Times New Roman" w:cs="Times New Roman"/>
          <w:sz w:val="24"/>
          <w:szCs w:val="24"/>
          <w:lang w:val="nl-NL" w:eastAsia="nl-BE"/>
        </w:rPr>
        <w:sym w:font="Wingdings" w:char="F0E0"/>
      </w:r>
      <w:r w:rsidR="00E46A7E">
        <w:rPr>
          <w:rFonts w:ascii="Times New Roman" w:eastAsia="Times New Roman" w:hAnsi="Times New Roman" w:cs="Times New Roman"/>
          <w:sz w:val="24"/>
          <w:szCs w:val="24"/>
          <w:lang w:val="nl-NL" w:eastAsia="nl-BE"/>
        </w:rPr>
        <w:t xml:space="preserve"> Lijst van Ontvangsten. Op deze manier kunt u het ontvangsten dagboek uitprinten in een samenvatting per maand.</w:t>
      </w:r>
    </w:p>
    <w:sectPr w:rsidR="00DF74FE" w:rsidRPr="00F432D8">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6074" w14:textId="77777777" w:rsidR="006A51F4" w:rsidRDefault="006A51F4" w:rsidP="008C0561">
      <w:pPr>
        <w:spacing w:after="0" w:line="240" w:lineRule="auto"/>
      </w:pPr>
      <w:r>
        <w:separator/>
      </w:r>
    </w:p>
  </w:endnote>
  <w:endnote w:type="continuationSeparator" w:id="0">
    <w:p w14:paraId="08093DF9" w14:textId="77777777" w:rsidR="006A51F4" w:rsidRDefault="006A51F4" w:rsidP="008C0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9059750"/>
      <w:docPartObj>
        <w:docPartGallery w:val="Page Numbers (Bottom of Page)"/>
        <w:docPartUnique/>
      </w:docPartObj>
    </w:sdtPr>
    <w:sdtContent>
      <w:p w14:paraId="0CC9C253" w14:textId="77777777" w:rsidR="008C0561" w:rsidRDefault="008C0561">
        <w:pPr>
          <w:pStyle w:val="Voettekst"/>
        </w:pPr>
        <w:r>
          <w:fldChar w:fldCharType="begin"/>
        </w:r>
        <w:r>
          <w:instrText>PAGE   \* MERGEFORMAT</w:instrText>
        </w:r>
        <w:r>
          <w:fldChar w:fldCharType="separate"/>
        </w:r>
        <w:r w:rsidR="003E140A" w:rsidRPr="003E140A">
          <w:rPr>
            <w:noProof/>
            <w:lang w:val="nl-NL"/>
          </w:rPr>
          <w:t>6</w:t>
        </w:r>
        <w:r>
          <w:fldChar w:fldCharType="end"/>
        </w:r>
      </w:p>
    </w:sdtContent>
  </w:sdt>
  <w:p w14:paraId="3330B23C" w14:textId="77777777" w:rsidR="008C0561" w:rsidRDefault="008C056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9DB75" w14:textId="77777777" w:rsidR="006A51F4" w:rsidRDefault="006A51F4" w:rsidP="008C0561">
      <w:pPr>
        <w:spacing w:after="0" w:line="240" w:lineRule="auto"/>
      </w:pPr>
      <w:r>
        <w:separator/>
      </w:r>
    </w:p>
  </w:footnote>
  <w:footnote w:type="continuationSeparator" w:id="0">
    <w:p w14:paraId="088B843E" w14:textId="77777777" w:rsidR="006A51F4" w:rsidRDefault="006A51F4" w:rsidP="008C0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4762"/>
    <w:multiLevelType w:val="hybridMultilevel"/>
    <w:tmpl w:val="E3DC06AA"/>
    <w:lvl w:ilvl="0" w:tplc="7F2055EE">
      <w:numFmt w:val="bullet"/>
      <w:lvlText w:val="-"/>
      <w:lvlJc w:val="left"/>
      <w:pPr>
        <w:ind w:left="720" w:hanging="360"/>
      </w:pPr>
      <w:rPr>
        <w:rFonts w:ascii="Times New Roman" w:eastAsia="Times New Roman" w:hAnsi="Times New Roman" w:cs="Times New Roman" w:hint="default"/>
        <w:color w:val="696969"/>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7F45AB6"/>
    <w:multiLevelType w:val="multilevel"/>
    <w:tmpl w:val="670CB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2E08B1"/>
    <w:multiLevelType w:val="multilevel"/>
    <w:tmpl w:val="1E70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07CFA"/>
    <w:multiLevelType w:val="multilevel"/>
    <w:tmpl w:val="C096B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43531A"/>
    <w:multiLevelType w:val="multilevel"/>
    <w:tmpl w:val="C394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E767BC"/>
    <w:multiLevelType w:val="hybridMultilevel"/>
    <w:tmpl w:val="BF9C5C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A4309CC"/>
    <w:multiLevelType w:val="multilevel"/>
    <w:tmpl w:val="F4EC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9D6911"/>
    <w:multiLevelType w:val="multilevel"/>
    <w:tmpl w:val="EDFC72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0D33B7"/>
    <w:multiLevelType w:val="multilevel"/>
    <w:tmpl w:val="3F74C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F11D9C"/>
    <w:multiLevelType w:val="multilevel"/>
    <w:tmpl w:val="3B46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2958B0"/>
    <w:multiLevelType w:val="multilevel"/>
    <w:tmpl w:val="4DF0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463F5B"/>
    <w:multiLevelType w:val="hybridMultilevel"/>
    <w:tmpl w:val="9D9E5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153C74"/>
    <w:multiLevelType w:val="multilevel"/>
    <w:tmpl w:val="BE2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740D9D"/>
    <w:multiLevelType w:val="multilevel"/>
    <w:tmpl w:val="EEEC8F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CC19D8"/>
    <w:multiLevelType w:val="multilevel"/>
    <w:tmpl w:val="6D40A1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C2861"/>
    <w:multiLevelType w:val="multilevel"/>
    <w:tmpl w:val="9B42D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B31205"/>
    <w:multiLevelType w:val="multilevel"/>
    <w:tmpl w:val="EB941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942C67"/>
    <w:multiLevelType w:val="multilevel"/>
    <w:tmpl w:val="3FCCD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5164AA"/>
    <w:multiLevelType w:val="multilevel"/>
    <w:tmpl w:val="3F04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920A66"/>
    <w:multiLevelType w:val="multilevel"/>
    <w:tmpl w:val="5EFC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E3773F"/>
    <w:multiLevelType w:val="multilevel"/>
    <w:tmpl w:val="E5B05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9A2A3B"/>
    <w:multiLevelType w:val="multilevel"/>
    <w:tmpl w:val="978409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FB76BB"/>
    <w:multiLevelType w:val="multilevel"/>
    <w:tmpl w:val="842AD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7F5F95"/>
    <w:multiLevelType w:val="multilevel"/>
    <w:tmpl w:val="2E64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85436C"/>
    <w:multiLevelType w:val="multilevel"/>
    <w:tmpl w:val="A1A83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3E36A9"/>
    <w:multiLevelType w:val="multilevel"/>
    <w:tmpl w:val="72B04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AA4B3C"/>
    <w:multiLevelType w:val="multilevel"/>
    <w:tmpl w:val="10BC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D72692"/>
    <w:multiLevelType w:val="multilevel"/>
    <w:tmpl w:val="E4ECD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951153">
    <w:abstractNumId w:val="25"/>
  </w:num>
  <w:num w:numId="2" w16cid:durableId="800730304">
    <w:abstractNumId w:val="26"/>
  </w:num>
  <w:num w:numId="3" w16cid:durableId="1251739524">
    <w:abstractNumId w:val="3"/>
  </w:num>
  <w:num w:numId="4" w16cid:durableId="1101149710">
    <w:abstractNumId w:val="21"/>
  </w:num>
  <w:num w:numId="5" w16cid:durableId="485558680">
    <w:abstractNumId w:val="2"/>
  </w:num>
  <w:num w:numId="6" w16cid:durableId="825631008">
    <w:abstractNumId w:val="17"/>
  </w:num>
  <w:num w:numId="7" w16cid:durableId="50422531">
    <w:abstractNumId w:val="24"/>
  </w:num>
  <w:num w:numId="8" w16cid:durableId="2140686334">
    <w:abstractNumId w:val="4"/>
  </w:num>
  <w:num w:numId="9" w16cid:durableId="1431394279">
    <w:abstractNumId w:val="6"/>
  </w:num>
  <w:num w:numId="10" w16cid:durableId="851534609">
    <w:abstractNumId w:val="1"/>
  </w:num>
  <w:num w:numId="11" w16cid:durableId="1636763452">
    <w:abstractNumId w:val="12"/>
  </w:num>
  <w:num w:numId="12" w16cid:durableId="336924855">
    <w:abstractNumId w:val="19"/>
  </w:num>
  <w:num w:numId="13" w16cid:durableId="527523296">
    <w:abstractNumId w:val="20"/>
  </w:num>
  <w:num w:numId="14" w16cid:durableId="1436897349">
    <w:abstractNumId w:val="10"/>
  </w:num>
  <w:num w:numId="15" w16cid:durableId="145172354">
    <w:abstractNumId w:val="14"/>
  </w:num>
  <w:num w:numId="16" w16cid:durableId="850027271">
    <w:abstractNumId w:val="15"/>
  </w:num>
  <w:num w:numId="17" w16cid:durableId="818502692">
    <w:abstractNumId w:val="27"/>
  </w:num>
  <w:num w:numId="18" w16cid:durableId="20975593">
    <w:abstractNumId w:val="23"/>
  </w:num>
  <w:num w:numId="19" w16cid:durableId="371006219">
    <w:abstractNumId w:val="8"/>
  </w:num>
  <w:num w:numId="20" w16cid:durableId="783765755">
    <w:abstractNumId w:val="13"/>
  </w:num>
  <w:num w:numId="21" w16cid:durableId="1383752350">
    <w:abstractNumId w:val="7"/>
  </w:num>
  <w:num w:numId="22" w16cid:durableId="21903088">
    <w:abstractNumId w:val="16"/>
  </w:num>
  <w:num w:numId="23" w16cid:durableId="1259753087">
    <w:abstractNumId w:val="22"/>
  </w:num>
  <w:num w:numId="24" w16cid:durableId="225456982">
    <w:abstractNumId w:val="9"/>
  </w:num>
  <w:num w:numId="25" w16cid:durableId="519508963">
    <w:abstractNumId w:val="18"/>
  </w:num>
  <w:num w:numId="26" w16cid:durableId="1133987695">
    <w:abstractNumId w:val="0"/>
  </w:num>
  <w:num w:numId="27" w16cid:durableId="1354956882">
    <w:abstractNumId w:val="11"/>
  </w:num>
  <w:num w:numId="28" w16cid:durableId="848444008">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B2F"/>
    <w:rsid w:val="0002368E"/>
    <w:rsid w:val="000D189A"/>
    <w:rsid w:val="000D3C2E"/>
    <w:rsid w:val="000E6DB8"/>
    <w:rsid w:val="001225B3"/>
    <w:rsid w:val="00161AE0"/>
    <w:rsid w:val="00172088"/>
    <w:rsid w:val="001B0A51"/>
    <w:rsid w:val="00215652"/>
    <w:rsid w:val="002229B6"/>
    <w:rsid w:val="00243177"/>
    <w:rsid w:val="0025370E"/>
    <w:rsid w:val="003153FD"/>
    <w:rsid w:val="003366F7"/>
    <w:rsid w:val="00373204"/>
    <w:rsid w:val="003743CC"/>
    <w:rsid w:val="003A5ED1"/>
    <w:rsid w:val="003E140A"/>
    <w:rsid w:val="003E4639"/>
    <w:rsid w:val="00440C64"/>
    <w:rsid w:val="0048120B"/>
    <w:rsid w:val="00510E55"/>
    <w:rsid w:val="005258B0"/>
    <w:rsid w:val="00595A40"/>
    <w:rsid w:val="00637120"/>
    <w:rsid w:val="006A51F4"/>
    <w:rsid w:val="00704EB5"/>
    <w:rsid w:val="00725789"/>
    <w:rsid w:val="007636F2"/>
    <w:rsid w:val="0076409D"/>
    <w:rsid w:val="00770001"/>
    <w:rsid w:val="00785C17"/>
    <w:rsid w:val="007C63D1"/>
    <w:rsid w:val="007E0F8A"/>
    <w:rsid w:val="0082071C"/>
    <w:rsid w:val="00827289"/>
    <w:rsid w:val="008A7F93"/>
    <w:rsid w:val="008C0561"/>
    <w:rsid w:val="00933BF4"/>
    <w:rsid w:val="00937116"/>
    <w:rsid w:val="009A3095"/>
    <w:rsid w:val="009C2241"/>
    <w:rsid w:val="00A159E5"/>
    <w:rsid w:val="00A80452"/>
    <w:rsid w:val="00AC2747"/>
    <w:rsid w:val="00AE5534"/>
    <w:rsid w:val="00AF67F0"/>
    <w:rsid w:val="00B11C06"/>
    <w:rsid w:val="00B87E4D"/>
    <w:rsid w:val="00BC1FF4"/>
    <w:rsid w:val="00BC4D95"/>
    <w:rsid w:val="00BF2B69"/>
    <w:rsid w:val="00C14E26"/>
    <w:rsid w:val="00C36FF1"/>
    <w:rsid w:val="00C75432"/>
    <w:rsid w:val="00CA164E"/>
    <w:rsid w:val="00CB13BB"/>
    <w:rsid w:val="00CC723F"/>
    <w:rsid w:val="00D42E33"/>
    <w:rsid w:val="00D53808"/>
    <w:rsid w:val="00D97A73"/>
    <w:rsid w:val="00DE761D"/>
    <w:rsid w:val="00DF4EFA"/>
    <w:rsid w:val="00DF74FE"/>
    <w:rsid w:val="00E11D8F"/>
    <w:rsid w:val="00E46A7E"/>
    <w:rsid w:val="00E50D73"/>
    <w:rsid w:val="00E55A48"/>
    <w:rsid w:val="00E6424B"/>
    <w:rsid w:val="00EA3C30"/>
    <w:rsid w:val="00EB6227"/>
    <w:rsid w:val="00ED160E"/>
    <w:rsid w:val="00F432D8"/>
    <w:rsid w:val="00F56B2F"/>
    <w:rsid w:val="00F77835"/>
    <w:rsid w:val="00F95C7A"/>
    <w:rsid w:val="00FA3D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9915"/>
  <w15:chartTrackingRefBased/>
  <w15:docId w15:val="{A5242A0B-AE27-4DC8-9DDB-7DC0776E7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F56B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3">
    <w:name w:val="heading 3"/>
    <w:basedOn w:val="Standaard"/>
    <w:link w:val="Kop3Char"/>
    <w:uiPriority w:val="9"/>
    <w:qFormat/>
    <w:rsid w:val="00F56B2F"/>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paragraph" w:styleId="Kop4">
    <w:name w:val="heading 4"/>
    <w:basedOn w:val="Standaard"/>
    <w:link w:val="Kop4Char"/>
    <w:uiPriority w:val="9"/>
    <w:qFormat/>
    <w:rsid w:val="00F56B2F"/>
    <w:pPr>
      <w:spacing w:before="100" w:beforeAutospacing="1" w:after="100" w:afterAutospacing="1" w:line="240" w:lineRule="auto"/>
      <w:outlineLvl w:val="3"/>
    </w:pPr>
    <w:rPr>
      <w:rFonts w:ascii="Times New Roman" w:eastAsia="Times New Roman" w:hAnsi="Times New Roman" w:cs="Times New Roman"/>
      <w:b/>
      <w:bCs/>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56B2F"/>
    <w:rPr>
      <w:rFonts w:ascii="Times New Roman" w:eastAsia="Times New Roman" w:hAnsi="Times New Roman" w:cs="Times New Roman"/>
      <w:b/>
      <w:bCs/>
      <w:kern w:val="36"/>
      <w:sz w:val="48"/>
      <w:szCs w:val="48"/>
      <w:lang w:eastAsia="nl-BE"/>
    </w:rPr>
  </w:style>
  <w:style w:type="character" w:customStyle="1" w:styleId="Kop3Char">
    <w:name w:val="Kop 3 Char"/>
    <w:basedOn w:val="Standaardalinea-lettertype"/>
    <w:link w:val="Kop3"/>
    <w:uiPriority w:val="9"/>
    <w:rsid w:val="00F56B2F"/>
    <w:rPr>
      <w:rFonts w:ascii="Times New Roman" w:eastAsia="Times New Roman" w:hAnsi="Times New Roman" w:cs="Times New Roman"/>
      <w:b/>
      <w:bCs/>
      <w:sz w:val="27"/>
      <w:szCs w:val="27"/>
      <w:lang w:eastAsia="nl-BE"/>
    </w:rPr>
  </w:style>
  <w:style w:type="character" w:customStyle="1" w:styleId="Kop4Char">
    <w:name w:val="Kop 4 Char"/>
    <w:basedOn w:val="Standaardalinea-lettertype"/>
    <w:link w:val="Kop4"/>
    <w:uiPriority w:val="9"/>
    <w:rsid w:val="00F56B2F"/>
    <w:rPr>
      <w:rFonts w:ascii="Times New Roman" w:eastAsia="Times New Roman" w:hAnsi="Times New Roman" w:cs="Times New Roman"/>
      <w:b/>
      <w:bCs/>
      <w:sz w:val="24"/>
      <w:szCs w:val="24"/>
      <w:lang w:eastAsia="nl-BE"/>
    </w:rPr>
  </w:style>
  <w:style w:type="paragraph" w:styleId="Normaalweb">
    <w:name w:val="Normal (Web)"/>
    <w:basedOn w:val="Standaard"/>
    <w:uiPriority w:val="99"/>
    <w:semiHidden/>
    <w:unhideWhenUsed/>
    <w:rsid w:val="00F56B2F"/>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F56B2F"/>
    <w:rPr>
      <w:b/>
      <w:bCs/>
    </w:rPr>
  </w:style>
  <w:style w:type="character" w:styleId="Hyperlink">
    <w:name w:val="Hyperlink"/>
    <w:basedOn w:val="Standaardalinea-lettertype"/>
    <w:uiPriority w:val="99"/>
    <w:semiHidden/>
    <w:unhideWhenUsed/>
    <w:rsid w:val="00F56B2F"/>
    <w:rPr>
      <w:color w:val="0000FF"/>
      <w:u w:val="single"/>
    </w:rPr>
  </w:style>
  <w:style w:type="character" w:styleId="GevolgdeHyperlink">
    <w:name w:val="FollowedHyperlink"/>
    <w:basedOn w:val="Standaardalinea-lettertype"/>
    <w:uiPriority w:val="99"/>
    <w:semiHidden/>
    <w:unhideWhenUsed/>
    <w:rsid w:val="00F56B2F"/>
    <w:rPr>
      <w:color w:val="800080"/>
      <w:u w:val="single"/>
    </w:rPr>
  </w:style>
  <w:style w:type="character" w:styleId="Nadruk">
    <w:name w:val="Emphasis"/>
    <w:basedOn w:val="Standaardalinea-lettertype"/>
    <w:uiPriority w:val="20"/>
    <w:qFormat/>
    <w:rsid w:val="00F56B2F"/>
    <w:rPr>
      <w:i/>
      <w:iCs/>
    </w:rPr>
  </w:style>
  <w:style w:type="paragraph" w:styleId="Koptekst">
    <w:name w:val="header"/>
    <w:basedOn w:val="Standaard"/>
    <w:link w:val="KoptekstChar"/>
    <w:uiPriority w:val="99"/>
    <w:unhideWhenUsed/>
    <w:rsid w:val="008C056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0561"/>
  </w:style>
  <w:style w:type="paragraph" w:styleId="Voettekst">
    <w:name w:val="footer"/>
    <w:basedOn w:val="Standaard"/>
    <w:link w:val="VoettekstChar"/>
    <w:uiPriority w:val="99"/>
    <w:unhideWhenUsed/>
    <w:rsid w:val="008C056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0561"/>
  </w:style>
  <w:style w:type="paragraph" w:styleId="Lijstalinea">
    <w:name w:val="List Paragraph"/>
    <w:basedOn w:val="Standaard"/>
    <w:uiPriority w:val="34"/>
    <w:qFormat/>
    <w:rsid w:val="00595A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45389805">
      <w:bodyDiv w:val="1"/>
      <w:marLeft w:val="240"/>
      <w:marRight w:val="240"/>
      <w:marTop w:val="240"/>
      <w:marBottom w:val="240"/>
      <w:divBdr>
        <w:top w:val="none" w:sz="0" w:space="0" w:color="auto"/>
        <w:left w:val="none" w:sz="0" w:space="0" w:color="auto"/>
        <w:bottom w:val="none" w:sz="0" w:space="0" w:color="auto"/>
        <w:right w:val="none" w:sz="0" w:space="0" w:color="auto"/>
      </w:divBdr>
      <w:divsChild>
        <w:div w:id="1596666536">
          <w:marLeft w:val="0"/>
          <w:marRight w:val="0"/>
          <w:marTop w:val="0"/>
          <w:marBottom w:val="0"/>
          <w:divBdr>
            <w:top w:val="none" w:sz="0" w:space="0" w:color="auto"/>
            <w:left w:val="none" w:sz="0" w:space="0" w:color="auto"/>
            <w:bottom w:val="none" w:sz="0" w:space="0" w:color="auto"/>
            <w:right w:val="none" w:sz="0" w:space="0" w:color="auto"/>
          </w:divBdr>
          <w:divsChild>
            <w:div w:id="836651322">
              <w:marLeft w:val="0"/>
              <w:marRight w:val="0"/>
              <w:marTop w:val="0"/>
              <w:marBottom w:val="0"/>
              <w:divBdr>
                <w:top w:val="none" w:sz="0" w:space="0" w:color="auto"/>
                <w:left w:val="none" w:sz="0" w:space="0" w:color="auto"/>
                <w:bottom w:val="none" w:sz="0" w:space="0" w:color="auto"/>
                <w:right w:val="none" w:sz="0" w:space="0" w:color="auto"/>
              </w:divBdr>
              <w:divsChild>
                <w:div w:id="370958227">
                  <w:marLeft w:val="0"/>
                  <w:marRight w:val="0"/>
                  <w:marTop w:val="0"/>
                  <w:marBottom w:val="0"/>
                  <w:divBdr>
                    <w:top w:val="none" w:sz="0" w:space="0" w:color="auto"/>
                    <w:left w:val="none" w:sz="0" w:space="0" w:color="auto"/>
                    <w:bottom w:val="none" w:sz="0" w:space="0" w:color="auto"/>
                    <w:right w:val="none" w:sz="0" w:space="0" w:color="auto"/>
                  </w:divBdr>
                  <w:divsChild>
                    <w:div w:id="1639645460">
                      <w:marLeft w:val="0"/>
                      <w:marRight w:val="0"/>
                      <w:marTop w:val="0"/>
                      <w:marBottom w:val="0"/>
                      <w:divBdr>
                        <w:top w:val="none" w:sz="0" w:space="0" w:color="auto"/>
                        <w:left w:val="none" w:sz="0" w:space="0" w:color="auto"/>
                        <w:bottom w:val="none" w:sz="0" w:space="0" w:color="auto"/>
                        <w:right w:val="none" w:sz="0" w:space="0" w:color="auto"/>
                      </w:divBdr>
                      <w:divsChild>
                        <w:div w:id="741951422">
                          <w:marLeft w:val="0"/>
                          <w:marRight w:val="0"/>
                          <w:marTop w:val="0"/>
                          <w:marBottom w:val="0"/>
                          <w:divBdr>
                            <w:top w:val="none" w:sz="0" w:space="0" w:color="auto"/>
                            <w:left w:val="none" w:sz="0" w:space="0" w:color="auto"/>
                            <w:bottom w:val="none" w:sz="0" w:space="0" w:color="auto"/>
                            <w:right w:val="none" w:sz="0" w:space="0" w:color="auto"/>
                          </w:divBdr>
                          <w:divsChild>
                            <w:div w:id="22645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536064">
                      <w:marLeft w:val="0"/>
                      <w:marRight w:val="0"/>
                      <w:marTop w:val="0"/>
                      <w:marBottom w:val="0"/>
                      <w:divBdr>
                        <w:top w:val="none" w:sz="0" w:space="0" w:color="auto"/>
                        <w:left w:val="none" w:sz="0" w:space="0" w:color="auto"/>
                        <w:bottom w:val="none" w:sz="0" w:space="0" w:color="auto"/>
                        <w:right w:val="none" w:sz="0" w:space="0" w:color="auto"/>
                      </w:divBdr>
                      <w:divsChild>
                        <w:div w:id="1366907444">
                          <w:marLeft w:val="0"/>
                          <w:marRight w:val="0"/>
                          <w:marTop w:val="0"/>
                          <w:marBottom w:val="0"/>
                          <w:divBdr>
                            <w:top w:val="none" w:sz="0" w:space="0" w:color="auto"/>
                            <w:left w:val="none" w:sz="0" w:space="0" w:color="auto"/>
                            <w:bottom w:val="none" w:sz="0" w:space="0" w:color="auto"/>
                            <w:right w:val="none" w:sz="0" w:space="0" w:color="auto"/>
                          </w:divBdr>
                          <w:divsChild>
                            <w:div w:id="990134282">
                              <w:marLeft w:val="0"/>
                              <w:marRight w:val="0"/>
                              <w:marTop w:val="0"/>
                              <w:marBottom w:val="0"/>
                              <w:divBdr>
                                <w:top w:val="none" w:sz="0" w:space="0" w:color="auto"/>
                                <w:left w:val="none" w:sz="0" w:space="0" w:color="auto"/>
                                <w:bottom w:val="none" w:sz="0" w:space="0" w:color="auto"/>
                                <w:right w:val="none" w:sz="0" w:space="0" w:color="auto"/>
                              </w:divBdr>
                              <w:divsChild>
                                <w:div w:id="484903197">
                                  <w:marLeft w:val="0"/>
                                  <w:marRight w:val="0"/>
                                  <w:marTop w:val="0"/>
                                  <w:marBottom w:val="0"/>
                                  <w:divBdr>
                                    <w:top w:val="none" w:sz="0" w:space="0" w:color="auto"/>
                                    <w:left w:val="none" w:sz="0" w:space="0" w:color="auto"/>
                                    <w:bottom w:val="none" w:sz="0" w:space="0" w:color="auto"/>
                                    <w:right w:val="none" w:sz="0" w:space="0" w:color="auto"/>
                                  </w:divBdr>
                                  <w:divsChild>
                                    <w:div w:id="4276954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3820215">
                      <w:marLeft w:val="0"/>
                      <w:marRight w:val="0"/>
                      <w:marTop w:val="0"/>
                      <w:marBottom w:val="0"/>
                      <w:divBdr>
                        <w:top w:val="none" w:sz="0" w:space="0" w:color="auto"/>
                        <w:left w:val="none" w:sz="0" w:space="0" w:color="auto"/>
                        <w:bottom w:val="none" w:sz="0" w:space="0" w:color="auto"/>
                        <w:right w:val="none" w:sz="0" w:space="0" w:color="auto"/>
                      </w:divBdr>
                      <w:divsChild>
                        <w:div w:id="723286862">
                          <w:marLeft w:val="0"/>
                          <w:marRight w:val="0"/>
                          <w:marTop w:val="0"/>
                          <w:marBottom w:val="0"/>
                          <w:divBdr>
                            <w:top w:val="none" w:sz="0" w:space="0" w:color="auto"/>
                            <w:left w:val="none" w:sz="0" w:space="0" w:color="auto"/>
                            <w:bottom w:val="none" w:sz="0" w:space="0" w:color="auto"/>
                            <w:right w:val="none" w:sz="0" w:space="0" w:color="auto"/>
                          </w:divBdr>
                          <w:divsChild>
                            <w:div w:id="1764839664">
                              <w:marLeft w:val="0"/>
                              <w:marRight w:val="0"/>
                              <w:marTop w:val="0"/>
                              <w:marBottom w:val="0"/>
                              <w:divBdr>
                                <w:top w:val="none" w:sz="0" w:space="0" w:color="auto"/>
                                <w:left w:val="none" w:sz="0" w:space="0" w:color="auto"/>
                                <w:bottom w:val="none" w:sz="0" w:space="0" w:color="auto"/>
                                <w:right w:val="none" w:sz="0" w:space="0" w:color="auto"/>
                              </w:divBdr>
                              <w:divsChild>
                                <w:div w:id="39304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446121">
                      <w:marLeft w:val="0"/>
                      <w:marRight w:val="0"/>
                      <w:marTop w:val="0"/>
                      <w:marBottom w:val="0"/>
                      <w:divBdr>
                        <w:top w:val="none" w:sz="0" w:space="0" w:color="auto"/>
                        <w:left w:val="none" w:sz="0" w:space="0" w:color="auto"/>
                        <w:bottom w:val="none" w:sz="0" w:space="0" w:color="auto"/>
                        <w:right w:val="none" w:sz="0" w:space="0" w:color="auto"/>
                      </w:divBdr>
                      <w:divsChild>
                        <w:div w:id="175002492">
                          <w:marLeft w:val="0"/>
                          <w:marRight w:val="0"/>
                          <w:marTop w:val="0"/>
                          <w:marBottom w:val="0"/>
                          <w:divBdr>
                            <w:top w:val="none" w:sz="0" w:space="0" w:color="auto"/>
                            <w:left w:val="none" w:sz="0" w:space="0" w:color="auto"/>
                            <w:bottom w:val="none" w:sz="0" w:space="0" w:color="auto"/>
                            <w:right w:val="none" w:sz="0" w:space="0" w:color="auto"/>
                          </w:divBdr>
                          <w:divsChild>
                            <w:div w:id="561795732">
                              <w:marLeft w:val="0"/>
                              <w:marRight w:val="0"/>
                              <w:marTop w:val="0"/>
                              <w:marBottom w:val="0"/>
                              <w:divBdr>
                                <w:top w:val="none" w:sz="0" w:space="0" w:color="auto"/>
                                <w:left w:val="none" w:sz="0" w:space="0" w:color="auto"/>
                                <w:bottom w:val="none" w:sz="0" w:space="0" w:color="auto"/>
                                <w:right w:val="none" w:sz="0" w:space="0" w:color="auto"/>
                              </w:divBdr>
                              <w:divsChild>
                                <w:div w:id="49888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06100">
                      <w:marLeft w:val="0"/>
                      <w:marRight w:val="0"/>
                      <w:marTop w:val="0"/>
                      <w:marBottom w:val="0"/>
                      <w:divBdr>
                        <w:top w:val="none" w:sz="0" w:space="0" w:color="auto"/>
                        <w:left w:val="none" w:sz="0" w:space="0" w:color="auto"/>
                        <w:bottom w:val="none" w:sz="0" w:space="0" w:color="auto"/>
                        <w:right w:val="none" w:sz="0" w:space="0" w:color="auto"/>
                      </w:divBdr>
                      <w:divsChild>
                        <w:div w:id="1324696704">
                          <w:marLeft w:val="0"/>
                          <w:marRight w:val="0"/>
                          <w:marTop w:val="0"/>
                          <w:marBottom w:val="0"/>
                          <w:divBdr>
                            <w:top w:val="none" w:sz="0" w:space="0" w:color="auto"/>
                            <w:left w:val="none" w:sz="0" w:space="0" w:color="auto"/>
                            <w:bottom w:val="none" w:sz="0" w:space="0" w:color="auto"/>
                            <w:right w:val="none" w:sz="0" w:space="0" w:color="auto"/>
                          </w:divBdr>
                          <w:divsChild>
                            <w:div w:id="1910723835">
                              <w:marLeft w:val="0"/>
                              <w:marRight w:val="0"/>
                              <w:marTop w:val="0"/>
                              <w:marBottom w:val="0"/>
                              <w:divBdr>
                                <w:top w:val="none" w:sz="0" w:space="0" w:color="auto"/>
                                <w:left w:val="none" w:sz="0" w:space="0" w:color="auto"/>
                                <w:bottom w:val="none" w:sz="0" w:space="0" w:color="auto"/>
                                <w:right w:val="none" w:sz="0" w:space="0" w:color="auto"/>
                              </w:divBdr>
                              <w:divsChild>
                                <w:div w:id="10223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276356">
                      <w:marLeft w:val="0"/>
                      <w:marRight w:val="0"/>
                      <w:marTop w:val="0"/>
                      <w:marBottom w:val="0"/>
                      <w:divBdr>
                        <w:top w:val="none" w:sz="0" w:space="0" w:color="auto"/>
                        <w:left w:val="none" w:sz="0" w:space="0" w:color="auto"/>
                        <w:bottom w:val="none" w:sz="0" w:space="0" w:color="auto"/>
                        <w:right w:val="none" w:sz="0" w:space="0" w:color="auto"/>
                      </w:divBdr>
                      <w:divsChild>
                        <w:div w:id="972979931">
                          <w:marLeft w:val="0"/>
                          <w:marRight w:val="0"/>
                          <w:marTop w:val="0"/>
                          <w:marBottom w:val="0"/>
                          <w:divBdr>
                            <w:top w:val="none" w:sz="0" w:space="0" w:color="auto"/>
                            <w:left w:val="none" w:sz="0" w:space="0" w:color="auto"/>
                            <w:bottom w:val="none" w:sz="0" w:space="0" w:color="auto"/>
                            <w:right w:val="none" w:sz="0" w:space="0" w:color="auto"/>
                          </w:divBdr>
                          <w:divsChild>
                            <w:div w:id="1562862654">
                              <w:marLeft w:val="0"/>
                              <w:marRight w:val="0"/>
                              <w:marTop w:val="0"/>
                              <w:marBottom w:val="0"/>
                              <w:divBdr>
                                <w:top w:val="none" w:sz="0" w:space="0" w:color="auto"/>
                                <w:left w:val="none" w:sz="0" w:space="0" w:color="auto"/>
                                <w:bottom w:val="none" w:sz="0" w:space="0" w:color="auto"/>
                                <w:right w:val="none" w:sz="0" w:space="0" w:color="auto"/>
                              </w:divBdr>
                              <w:divsChild>
                                <w:div w:id="6314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85820">
                      <w:marLeft w:val="0"/>
                      <w:marRight w:val="0"/>
                      <w:marTop w:val="0"/>
                      <w:marBottom w:val="0"/>
                      <w:divBdr>
                        <w:top w:val="none" w:sz="0" w:space="0" w:color="auto"/>
                        <w:left w:val="none" w:sz="0" w:space="0" w:color="auto"/>
                        <w:bottom w:val="none" w:sz="0" w:space="0" w:color="auto"/>
                        <w:right w:val="none" w:sz="0" w:space="0" w:color="auto"/>
                      </w:divBdr>
                      <w:divsChild>
                        <w:div w:id="1830369709">
                          <w:marLeft w:val="0"/>
                          <w:marRight w:val="0"/>
                          <w:marTop w:val="0"/>
                          <w:marBottom w:val="0"/>
                          <w:divBdr>
                            <w:top w:val="none" w:sz="0" w:space="0" w:color="auto"/>
                            <w:left w:val="none" w:sz="0" w:space="0" w:color="auto"/>
                            <w:bottom w:val="none" w:sz="0" w:space="0" w:color="auto"/>
                            <w:right w:val="none" w:sz="0" w:space="0" w:color="auto"/>
                          </w:divBdr>
                          <w:divsChild>
                            <w:div w:id="1267225492">
                              <w:marLeft w:val="0"/>
                              <w:marRight w:val="0"/>
                              <w:marTop w:val="0"/>
                              <w:marBottom w:val="0"/>
                              <w:divBdr>
                                <w:top w:val="none" w:sz="0" w:space="0" w:color="auto"/>
                                <w:left w:val="none" w:sz="0" w:space="0" w:color="auto"/>
                                <w:bottom w:val="none" w:sz="0" w:space="0" w:color="auto"/>
                                <w:right w:val="none" w:sz="0" w:space="0" w:color="auto"/>
                              </w:divBdr>
                              <w:divsChild>
                                <w:div w:id="1794664474">
                                  <w:marLeft w:val="0"/>
                                  <w:marRight w:val="0"/>
                                  <w:marTop w:val="0"/>
                                  <w:marBottom w:val="0"/>
                                  <w:divBdr>
                                    <w:top w:val="none" w:sz="0" w:space="0" w:color="auto"/>
                                    <w:left w:val="none" w:sz="0" w:space="0" w:color="auto"/>
                                    <w:bottom w:val="none" w:sz="0" w:space="0" w:color="auto"/>
                                    <w:right w:val="none" w:sz="0" w:space="0" w:color="auto"/>
                                  </w:divBdr>
                                  <w:divsChild>
                                    <w:div w:id="5575172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89635260">
                      <w:marLeft w:val="0"/>
                      <w:marRight w:val="0"/>
                      <w:marTop w:val="0"/>
                      <w:marBottom w:val="0"/>
                      <w:divBdr>
                        <w:top w:val="none" w:sz="0" w:space="0" w:color="auto"/>
                        <w:left w:val="none" w:sz="0" w:space="0" w:color="auto"/>
                        <w:bottom w:val="none" w:sz="0" w:space="0" w:color="auto"/>
                        <w:right w:val="none" w:sz="0" w:space="0" w:color="auto"/>
                      </w:divBdr>
                      <w:divsChild>
                        <w:div w:id="1422408600">
                          <w:marLeft w:val="0"/>
                          <w:marRight w:val="0"/>
                          <w:marTop w:val="0"/>
                          <w:marBottom w:val="0"/>
                          <w:divBdr>
                            <w:top w:val="none" w:sz="0" w:space="0" w:color="auto"/>
                            <w:left w:val="none" w:sz="0" w:space="0" w:color="auto"/>
                            <w:bottom w:val="none" w:sz="0" w:space="0" w:color="auto"/>
                            <w:right w:val="none" w:sz="0" w:space="0" w:color="auto"/>
                          </w:divBdr>
                          <w:divsChild>
                            <w:div w:id="325285164">
                              <w:marLeft w:val="0"/>
                              <w:marRight w:val="0"/>
                              <w:marTop w:val="0"/>
                              <w:marBottom w:val="0"/>
                              <w:divBdr>
                                <w:top w:val="none" w:sz="0" w:space="0" w:color="auto"/>
                                <w:left w:val="none" w:sz="0" w:space="0" w:color="auto"/>
                                <w:bottom w:val="none" w:sz="0" w:space="0" w:color="auto"/>
                                <w:right w:val="none" w:sz="0" w:space="0" w:color="auto"/>
                              </w:divBdr>
                              <w:divsChild>
                                <w:div w:id="148223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974558">
                      <w:marLeft w:val="0"/>
                      <w:marRight w:val="0"/>
                      <w:marTop w:val="0"/>
                      <w:marBottom w:val="0"/>
                      <w:divBdr>
                        <w:top w:val="none" w:sz="0" w:space="0" w:color="auto"/>
                        <w:left w:val="none" w:sz="0" w:space="0" w:color="auto"/>
                        <w:bottom w:val="none" w:sz="0" w:space="0" w:color="auto"/>
                        <w:right w:val="none" w:sz="0" w:space="0" w:color="auto"/>
                      </w:divBdr>
                      <w:divsChild>
                        <w:div w:id="2114862285">
                          <w:marLeft w:val="0"/>
                          <w:marRight w:val="0"/>
                          <w:marTop w:val="0"/>
                          <w:marBottom w:val="0"/>
                          <w:divBdr>
                            <w:top w:val="none" w:sz="0" w:space="0" w:color="auto"/>
                            <w:left w:val="none" w:sz="0" w:space="0" w:color="auto"/>
                            <w:bottom w:val="none" w:sz="0" w:space="0" w:color="auto"/>
                            <w:right w:val="none" w:sz="0" w:space="0" w:color="auto"/>
                          </w:divBdr>
                          <w:divsChild>
                            <w:div w:id="258876805">
                              <w:marLeft w:val="0"/>
                              <w:marRight w:val="0"/>
                              <w:marTop w:val="0"/>
                              <w:marBottom w:val="0"/>
                              <w:divBdr>
                                <w:top w:val="none" w:sz="0" w:space="0" w:color="auto"/>
                                <w:left w:val="none" w:sz="0" w:space="0" w:color="auto"/>
                                <w:bottom w:val="none" w:sz="0" w:space="0" w:color="auto"/>
                                <w:right w:val="none" w:sz="0" w:space="0" w:color="auto"/>
                              </w:divBdr>
                              <w:divsChild>
                                <w:div w:id="70328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163912">
                      <w:marLeft w:val="0"/>
                      <w:marRight w:val="0"/>
                      <w:marTop w:val="0"/>
                      <w:marBottom w:val="0"/>
                      <w:divBdr>
                        <w:top w:val="none" w:sz="0" w:space="0" w:color="auto"/>
                        <w:left w:val="none" w:sz="0" w:space="0" w:color="auto"/>
                        <w:bottom w:val="none" w:sz="0" w:space="0" w:color="auto"/>
                        <w:right w:val="none" w:sz="0" w:space="0" w:color="auto"/>
                      </w:divBdr>
                      <w:divsChild>
                        <w:div w:id="579369115">
                          <w:marLeft w:val="0"/>
                          <w:marRight w:val="0"/>
                          <w:marTop w:val="0"/>
                          <w:marBottom w:val="0"/>
                          <w:divBdr>
                            <w:top w:val="none" w:sz="0" w:space="0" w:color="auto"/>
                            <w:left w:val="none" w:sz="0" w:space="0" w:color="auto"/>
                            <w:bottom w:val="none" w:sz="0" w:space="0" w:color="auto"/>
                            <w:right w:val="none" w:sz="0" w:space="0" w:color="auto"/>
                          </w:divBdr>
                          <w:divsChild>
                            <w:div w:id="1845701973">
                              <w:marLeft w:val="0"/>
                              <w:marRight w:val="0"/>
                              <w:marTop w:val="0"/>
                              <w:marBottom w:val="0"/>
                              <w:divBdr>
                                <w:top w:val="none" w:sz="0" w:space="0" w:color="auto"/>
                                <w:left w:val="none" w:sz="0" w:space="0" w:color="auto"/>
                                <w:bottom w:val="none" w:sz="0" w:space="0" w:color="auto"/>
                                <w:right w:val="none" w:sz="0" w:space="0" w:color="auto"/>
                              </w:divBdr>
                              <w:divsChild>
                                <w:div w:id="8677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076830">
                      <w:marLeft w:val="0"/>
                      <w:marRight w:val="0"/>
                      <w:marTop w:val="0"/>
                      <w:marBottom w:val="0"/>
                      <w:divBdr>
                        <w:top w:val="none" w:sz="0" w:space="0" w:color="auto"/>
                        <w:left w:val="none" w:sz="0" w:space="0" w:color="auto"/>
                        <w:bottom w:val="none" w:sz="0" w:space="0" w:color="auto"/>
                        <w:right w:val="none" w:sz="0" w:space="0" w:color="auto"/>
                      </w:divBdr>
                      <w:divsChild>
                        <w:div w:id="279727682">
                          <w:marLeft w:val="0"/>
                          <w:marRight w:val="0"/>
                          <w:marTop w:val="0"/>
                          <w:marBottom w:val="0"/>
                          <w:divBdr>
                            <w:top w:val="none" w:sz="0" w:space="0" w:color="auto"/>
                            <w:left w:val="none" w:sz="0" w:space="0" w:color="auto"/>
                            <w:bottom w:val="none" w:sz="0" w:space="0" w:color="auto"/>
                            <w:right w:val="none" w:sz="0" w:space="0" w:color="auto"/>
                          </w:divBdr>
                          <w:divsChild>
                            <w:div w:id="1004820970">
                              <w:marLeft w:val="0"/>
                              <w:marRight w:val="0"/>
                              <w:marTop w:val="0"/>
                              <w:marBottom w:val="0"/>
                              <w:divBdr>
                                <w:top w:val="none" w:sz="0" w:space="0" w:color="auto"/>
                                <w:left w:val="none" w:sz="0" w:space="0" w:color="auto"/>
                                <w:bottom w:val="none" w:sz="0" w:space="0" w:color="auto"/>
                                <w:right w:val="none" w:sz="0" w:space="0" w:color="auto"/>
                              </w:divBdr>
                              <w:divsChild>
                                <w:div w:id="12297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089400">
                      <w:marLeft w:val="0"/>
                      <w:marRight w:val="0"/>
                      <w:marTop w:val="0"/>
                      <w:marBottom w:val="0"/>
                      <w:divBdr>
                        <w:top w:val="none" w:sz="0" w:space="0" w:color="auto"/>
                        <w:left w:val="none" w:sz="0" w:space="0" w:color="auto"/>
                        <w:bottom w:val="none" w:sz="0" w:space="0" w:color="auto"/>
                        <w:right w:val="none" w:sz="0" w:space="0" w:color="auto"/>
                      </w:divBdr>
                      <w:divsChild>
                        <w:div w:id="166486336">
                          <w:marLeft w:val="0"/>
                          <w:marRight w:val="0"/>
                          <w:marTop w:val="0"/>
                          <w:marBottom w:val="0"/>
                          <w:divBdr>
                            <w:top w:val="none" w:sz="0" w:space="0" w:color="auto"/>
                            <w:left w:val="none" w:sz="0" w:space="0" w:color="auto"/>
                            <w:bottom w:val="none" w:sz="0" w:space="0" w:color="auto"/>
                            <w:right w:val="none" w:sz="0" w:space="0" w:color="auto"/>
                          </w:divBdr>
                          <w:divsChild>
                            <w:div w:id="1637762683">
                              <w:marLeft w:val="0"/>
                              <w:marRight w:val="0"/>
                              <w:marTop w:val="0"/>
                              <w:marBottom w:val="0"/>
                              <w:divBdr>
                                <w:top w:val="none" w:sz="0" w:space="0" w:color="auto"/>
                                <w:left w:val="none" w:sz="0" w:space="0" w:color="auto"/>
                                <w:bottom w:val="none" w:sz="0" w:space="0" w:color="auto"/>
                                <w:right w:val="none" w:sz="0" w:space="0" w:color="auto"/>
                              </w:divBdr>
                              <w:divsChild>
                                <w:div w:id="94342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480</TotalTime>
  <Pages>10</Pages>
  <Words>2579</Words>
  <Characters>14187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Greet Naessens</dc:creator>
  <cp:keywords/>
  <dc:description/>
  <cp:lastModifiedBy>Greet Naessens</cp:lastModifiedBy>
  <cp:revision>39</cp:revision>
  <dcterms:created xsi:type="dcterms:W3CDTF">2018-11-28T09:41:00Z</dcterms:created>
  <dcterms:modified xsi:type="dcterms:W3CDTF">2024-12-31T07:47:00Z</dcterms:modified>
</cp:coreProperties>
</file>